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974C3">
        <w:rPr>
          <w:rFonts w:ascii="Times New Roman" w:eastAsia="Calibri" w:hAnsi="Times New Roman" w:cs="Times New Roman"/>
          <w:b/>
          <w:sz w:val="24"/>
          <w:szCs w:val="24"/>
        </w:rPr>
        <w:t>Bosna i Hercegovina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Federacija Bosne i Hercegovine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Tuzlanski kanton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JAVNA USTANOVA OSNOVNA ŠKOLA“SLADNA“SLADNA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Broj: 552-2/20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Sladna, 08.06.2020</w:t>
      </w:r>
      <w:r w:rsidRPr="00F974C3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Na osnovu člana 102. stav (1) tačka b.) Zakona o osnovnom odgoju i obrazovanju („Službene novine Tuzlanskog 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tona“ broj: 9/15, 6/16, 14/18, </w:t>
      </w:r>
      <w:r w:rsidRPr="00F974C3">
        <w:rPr>
          <w:rFonts w:ascii="Times New Roman" w:eastAsia="Calibri" w:hAnsi="Times New Roman" w:cs="Times New Roman"/>
          <w:sz w:val="24"/>
          <w:szCs w:val="24"/>
        </w:rPr>
        <w:t>14/19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6/20</w:t>
      </w:r>
      <w:r w:rsidRPr="00F974C3">
        <w:rPr>
          <w:rFonts w:ascii="Times New Roman" w:eastAsia="Calibri" w:hAnsi="Times New Roman" w:cs="Times New Roman"/>
          <w:sz w:val="24"/>
          <w:szCs w:val="24"/>
        </w:rPr>
        <w:t>), Kriterija o utvrđivanju uslova na osnovu kojih se vrši izbor i imenovanje kandidata za direktora osnovne škole čiji je osnivač Skupština Tuzlanskog kantona („Službene novine Tuzlanskog kantona“ broj:11/14) i Odluke Školskog odbora Javne ustanove Osnovne škole „Sladna“ Sladna o ras</w:t>
      </w:r>
      <w:r>
        <w:rPr>
          <w:rFonts w:ascii="Times New Roman" w:eastAsia="Calibri" w:hAnsi="Times New Roman" w:cs="Times New Roman"/>
          <w:sz w:val="24"/>
          <w:szCs w:val="24"/>
        </w:rPr>
        <w:t>pisivanju konkursa za izbor i i</w:t>
      </w:r>
      <w:r w:rsidRPr="00F974C3">
        <w:rPr>
          <w:rFonts w:ascii="Times New Roman" w:eastAsia="Calibri" w:hAnsi="Times New Roman" w:cs="Times New Roman"/>
          <w:sz w:val="24"/>
          <w:szCs w:val="24"/>
        </w:rPr>
        <w:t>menovanje direk</w:t>
      </w:r>
      <w:r>
        <w:rPr>
          <w:rFonts w:ascii="Times New Roman" w:eastAsia="Calibri" w:hAnsi="Times New Roman" w:cs="Times New Roman"/>
          <w:sz w:val="24"/>
          <w:szCs w:val="24"/>
        </w:rPr>
        <w:t>tora škole broj:552/20 od 08.06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.2020.godine, Javna ustanova Osnovna škola „Sladna“Sladna, raspisuje 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K O N K U R S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za izbor i imenovanje direktora Javne ustanove Osnovne škole“Sladna“Sladna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Raspisuje se konkurs za izbor i imenovanje direktora Javne ustanove Osnovne škole  „Sladna“Sladna na mandatni period od 4 (četiri) godine.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Opis poslova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Direktor škole rukovodi radom škole i obavlja druge poslove u skladu sa članom 108. Zakona o osnovnom odgoju i obrazovanju („Službene novine Tuzlanskog 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tona“ broj: 9/15, 6/16, 14/18, </w:t>
      </w:r>
      <w:r w:rsidRPr="00F974C3">
        <w:rPr>
          <w:rFonts w:ascii="Times New Roman" w:eastAsia="Calibri" w:hAnsi="Times New Roman" w:cs="Times New Roman"/>
          <w:sz w:val="24"/>
          <w:szCs w:val="24"/>
        </w:rPr>
        <w:t>14/19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6/20</w:t>
      </w:r>
      <w:r w:rsidRPr="00F974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Opći uslovi 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Kandidat za direktora škole mora ispunjavati sljedeće opće uslove: </w:t>
      </w:r>
    </w:p>
    <w:p w:rsidR="00320EAE" w:rsidRPr="00F974C3" w:rsidRDefault="00320EAE" w:rsidP="00320E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je državljanin Bosne i Hercegovine,</w:t>
      </w:r>
    </w:p>
    <w:p w:rsidR="00320EAE" w:rsidRPr="00F974C3" w:rsidRDefault="00320EAE" w:rsidP="00320E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je zdravstveno sposoban za obavljanje poslova direktora škole,</w:t>
      </w:r>
    </w:p>
    <w:p w:rsidR="00320EAE" w:rsidRPr="00F974C3" w:rsidRDefault="00320EAE" w:rsidP="00320E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se na njega ne odnosi član IX stav (1) Ustava BiH,</w:t>
      </w:r>
    </w:p>
    <w:p w:rsidR="00320EAE" w:rsidRPr="0073238F" w:rsidRDefault="00320EAE" w:rsidP="00320E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38F">
        <w:rPr>
          <w:rFonts w:ascii="Times New Roman" w:eastAsia="Calibri" w:hAnsi="Times New Roman" w:cs="Times New Roman"/>
          <w:sz w:val="24"/>
          <w:szCs w:val="24"/>
        </w:rPr>
        <w:t>da nije osuđivan za krivično djelo</w:t>
      </w:r>
    </w:p>
    <w:p w:rsidR="00320EAE" w:rsidRPr="00F974C3" w:rsidRDefault="00320EAE" w:rsidP="00320E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nije kažnjavan iz oblasti privrednog prestupa i da mu nije izrečena zaštitna mjera zabrane vršenja poslova direktora, nastavnika ili stručnog saradnika škole,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Posebni uslovi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Kandidat za direktora škole, pored općih uslova mora ispunjavati i sljedeće posebne uslove: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da ima VII stepen stručne spreme, odnosno visoko obrazovanje najmanje prvog ciklusa Bolonjskog sistema studiranja 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ima položen stručni ispit za samostalan rad na poslovima nastavnika ili stručnog saradnika,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ima najmanje pet godina radnog iskustva na poslovima nastavnika ili stručnog saradnika škole,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da ima program rada i razvoja škole za period na koji se imenuje 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nije u skladu sa članom 84. Zakona o osnovnom odgoju i obrazovanju nepodoban za rad s djecom,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nije član izvršnih organa političkih stranaka,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nema direktan finansijski ili drugi lični interes u Javnoj ustanovi Osnovnoj školi„Sladna“Sladna, koji bi mogao dovesti do sukoba interesa sa njegovom dužnošću direktora,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službe,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nije obavljao dužnost direktora dva uzastopna puna mandata u istoj školi u kojoj konkuriše za direktora,</w:t>
      </w:r>
    </w:p>
    <w:p w:rsidR="00320EAE" w:rsidRPr="00F974C3" w:rsidRDefault="00320EAE" w:rsidP="00320EA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u mandatnom periodu ne stiče uslove za odlazak u penziju shodno odredbama Zakona o radu</w:t>
      </w:r>
    </w:p>
    <w:p w:rsidR="00320EAE" w:rsidRPr="00F974C3" w:rsidRDefault="00320EAE" w:rsidP="00320E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Za direktora škole ne može biti imenovano lice koje ne ispunjava opće i posebne uslove konkursa.</w:t>
      </w:r>
      <w:r w:rsidRPr="00F974C3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F974C3">
        <w:rPr>
          <w:rFonts w:ascii="Times New Roman" w:eastAsia="Calibri" w:hAnsi="Times New Roman" w:cs="Times New Roman"/>
          <w:sz w:val="24"/>
          <w:szCs w:val="24"/>
        </w:rPr>
        <w:t>Uz prijavu na konkurs, koja sadrži kraću biografiju, kandidati su dužni dostaviti dokaze o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ispunjavanju svih uslova (općih i posebnih), odnosno sljedeću dokumentaciju (original ili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ovjerenu kopiju ne stariju od šest mjeseci):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Uvjerenje o državljanstvu, (ne starije od 6 mjeseci računajući od dana izdavanja)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Ovjerenu izjavu kandidata da se na njega ne odnosi član IX stav (1) Ustava BiH,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Ovjerenu izjavu kandidata da nije osuđivan za krivično djelo,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Uvjerenje izdato od strane nadležnog suda da nije kažnjavan iz oblasti privrednog prestupa i da mu nije izrečena zaštitna mjera zabrane vršenja poslova nastavnika, stručnog saradnika ili direktora škole,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Dokaz o stručnoj spremi, 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Uvjerenje o položenom stručnom ispitu za samostalan rad u obrazovanju,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Potvrdu izdatu od strane škole da kandidat ima najmanje 5 (pet) godina radnog iskustva na poslovima nastavnika ili stručnog saradnika škole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Program rada i razvoja Javne ustanove Osnovne škole„Sladna“Sladna za period na koji se imenuje direktor,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nije u skladu sa članom 84. Zakona o osnovnom odgoju i obrazovanju nepodoban za rad s djecom,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nije član izvršnih organa političkih stranaka,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nema direktan finansijski ili drugi lični interes u Javnoj ustanovi Osnovnoj školi„Sladna“Sladna, koji bi mogao dovesti do sukoba interesa sa njegovom dužnošću direktora,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mu nije u posljednje tri godine prije dana objavljivanja konkursa bio otkazan ugovor o radu zbog disciplinske odgovornosti ili kojem je u istom periodu izrečena disciplinska mjera otpusta iz državne službe,</w:t>
      </w:r>
    </w:p>
    <w:p w:rsidR="00320EAE" w:rsidRPr="00F974C3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nije obavljao dužnost direktora dva uzastopna puna  mandata u istoj školi u kojoj konkuriše za direktora,</w:t>
      </w:r>
    </w:p>
    <w:p w:rsidR="00320EAE" w:rsidRDefault="00320EAE" w:rsidP="00320E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u mandatnom periodu ne stiče uslove za odlazak u penziju </w:t>
      </w:r>
    </w:p>
    <w:p w:rsidR="00320EAE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1855DA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1855DA">
        <w:rPr>
          <w:rFonts w:ascii="Times New Roman" w:eastAsia="Calibri" w:hAnsi="Times New Roman" w:cs="Times New Roman"/>
          <w:sz w:val="24"/>
          <w:szCs w:val="24"/>
        </w:rPr>
        <w:t>a zahtjev škole kandidati su dužni dostaviti i drugu dokumentaciju kojom dokazuju ispunjavanje potrebnih uslova za izbor i imenov</w:t>
      </w:r>
      <w:r>
        <w:rPr>
          <w:rFonts w:ascii="Times New Roman" w:eastAsia="Calibri" w:hAnsi="Times New Roman" w:cs="Times New Roman"/>
          <w:sz w:val="24"/>
          <w:szCs w:val="24"/>
        </w:rPr>
        <w:t>anje na</w:t>
      </w:r>
      <w:r w:rsidR="005422D0">
        <w:rPr>
          <w:rFonts w:ascii="Times New Roman" w:eastAsia="Calibri" w:hAnsi="Times New Roman" w:cs="Times New Roman"/>
          <w:sz w:val="24"/>
          <w:szCs w:val="24"/>
        </w:rPr>
        <w:t xml:space="preserve"> dužnost direktora škole u sluč</w:t>
      </w:r>
      <w:r>
        <w:rPr>
          <w:rFonts w:ascii="Times New Roman" w:eastAsia="Calibri" w:hAnsi="Times New Roman" w:cs="Times New Roman"/>
          <w:sz w:val="24"/>
          <w:szCs w:val="24"/>
        </w:rPr>
        <w:t>aju da to bude potrebno.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1855DA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5DA">
        <w:rPr>
          <w:rFonts w:ascii="Times New Roman" w:eastAsia="Calibri" w:hAnsi="Times New Roman" w:cs="Times New Roman"/>
          <w:sz w:val="24"/>
          <w:szCs w:val="24"/>
        </w:rPr>
        <w:lastRenderedPageBreak/>
        <w:t>Kandidat koji bude imenovan za direktora dužan je dostaviti:</w:t>
      </w:r>
    </w:p>
    <w:p w:rsidR="00320EAE" w:rsidRPr="001855DA" w:rsidRDefault="00320EAE" w:rsidP="00320E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5DA">
        <w:rPr>
          <w:rFonts w:ascii="Times New Roman" w:eastAsia="Calibri" w:hAnsi="Times New Roman" w:cs="Times New Roman"/>
          <w:sz w:val="24"/>
          <w:szCs w:val="24"/>
        </w:rPr>
        <w:t>Ljekarsko uvjerenje nadležne zdravstvene ustanove da je zdravstveno sposoban za obavljanje poslova direktora škole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5DA">
        <w:rPr>
          <w:rFonts w:ascii="Times New Roman" w:eastAsia="Calibri" w:hAnsi="Times New Roman" w:cs="Times New Roman"/>
          <w:sz w:val="24"/>
          <w:szCs w:val="24"/>
        </w:rPr>
        <w:t>(ne starije od 3 mjeseca)</w:t>
      </w:r>
    </w:p>
    <w:p w:rsidR="00320EAE" w:rsidRPr="001855DA" w:rsidRDefault="00320EAE" w:rsidP="00320E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5DA">
        <w:rPr>
          <w:rFonts w:ascii="Times New Roman" w:eastAsia="Calibri" w:hAnsi="Times New Roman" w:cs="Times New Roman"/>
          <w:sz w:val="24"/>
          <w:szCs w:val="24"/>
        </w:rPr>
        <w:t xml:space="preserve"> Izjavu ovjerenu od strane nadležnog organa o odstupanju sa pozicije predsjednika ili člana Školskog odbora ukoliko je u tom momentu obavljao navedenu dužnost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Nakon provjere blagovremenosti i potpunosti pristiglih prijava Školski odbor sastavlja listu kandidata koji ispunjavaju uslove tražene javnim konkursom.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Za kandidate sa liste kandidata koji ispunjavaju uslove tražene javnim konkursom, Školski odbor  je dužan prvo pribaviti stručno mišljenje Pedagoškog zavoda, a nakon toga, za kandidate koji su dobili pozitivno stručno mišljenje Pedagoškog zavoda i saglasnost osnivača.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Saglasnost za kandidate sa liste za imenovanje direktora škole čiji je osnivač Skupština Kantona daje Ministarstvo obrazovanja i nauke Tuzlanskog kantona.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Za direktora škole čiji je osnivač Skupština kantona Školski odbor imenuje kandidata za kojeg je glasala većina od ukupnog broja članova Školskog odbora, a koji je prethodno dobio pozitivno stručno mišljenje Pedagoškog zavoda i saglasnost Ministarstva obrazovanja i nauke Tuzlanskog kantona.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 rezultatima konkursa kandidati će biti pismeno obaviješteni u roku od 8 (osam) dana od dana donošenja Odluke o imenovanju direktora škole.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Odluka o imenovanju direktora škole je konačna.</w:t>
      </w:r>
    </w:p>
    <w:p w:rsidR="00320EAE" w:rsidRPr="00F974C3" w:rsidRDefault="00320EAE" w:rsidP="00320E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Konkurs ostaje otvoren 15 (petnaest) dana od dana objavljivanja u dnevnom listu „Dnevni avaz“.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Nepotpune i neblagovremene prijave neće biti razmatrane.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Prijave dostavljati lično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na protokol škole</w:t>
      </w: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ili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putem pošte preporučeno, </w:t>
      </w: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na adresu škole: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Javna ustanova Osnovna škola“Sladna“Sladna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Sladna bb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Sladna 75353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Sa naznakom: ( Prijava na konkurs za izbor i imenovanje direktora Javne ustanove Osnovne škole  „Sladna“Sladna– NE OTVARATI)</w:t>
      </w:r>
    </w:p>
    <w:p w:rsidR="00320EAE" w:rsidRPr="00F974C3" w:rsidRDefault="00320EAE" w:rsidP="00320E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Predsjednik Školskog odbora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_______________________</w:t>
      </w:r>
    </w:p>
    <w:p w:rsidR="00320EAE" w:rsidRPr="00F974C3" w:rsidRDefault="00320EAE" w:rsidP="00320E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Damir Nišić</w:t>
      </w:r>
    </w:p>
    <w:p w:rsidR="00320EAE" w:rsidRPr="00F974C3" w:rsidRDefault="00320EAE" w:rsidP="00320EAE">
      <w:pPr>
        <w:rPr>
          <w:rFonts w:ascii="Calibri" w:eastAsia="Calibri" w:hAnsi="Calibri" w:cs="Times New Roman"/>
        </w:rPr>
      </w:pPr>
    </w:p>
    <w:p w:rsidR="00DA7DEF" w:rsidRDefault="00DA7DEF"/>
    <w:sectPr w:rsidR="00DA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79588B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862"/>
    <w:multiLevelType w:val="hybridMultilevel"/>
    <w:tmpl w:val="BB3223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7F7"/>
    <w:multiLevelType w:val="hybridMultilevel"/>
    <w:tmpl w:val="8F6EE440"/>
    <w:lvl w:ilvl="0" w:tplc="102840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159D"/>
    <w:multiLevelType w:val="hybridMultilevel"/>
    <w:tmpl w:val="F2007E0E"/>
    <w:lvl w:ilvl="0" w:tplc="D15E8F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E"/>
    <w:rsid w:val="001E0DE1"/>
    <w:rsid w:val="00320EAE"/>
    <w:rsid w:val="005422D0"/>
    <w:rsid w:val="00D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Korisnik45</cp:lastModifiedBy>
  <cp:revision>2</cp:revision>
  <dcterms:created xsi:type="dcterms:W3CDTF">2020-06-16T07:08:00Z</dcterms:created>
  <dcterms:modified xsi:type="dcterms:W3CDTF">2020-06-16T07:08:00Z</dcterms:modified>
</cp:coreProperties>
</file>