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74" w:rsidRDefault="00AD2574" w:rsidP="00FB123B">
      <w:pPr>
        <w:spacing w:after="0"/>
        <w:rPr>
          <w:rFonts w:ascii="Times New Roman" w:hAnsi="Times New Roman"/>
          <w:b/>
          <w:lang w:val="hr-HR"/>
        </w:rPr>
      </w:pPr>
    </w:p>
    <w:p w:rsidR="00FB123B" w:rsidRDefault="00FB123B" w:rsidP="00FB123B">
      <w:pPr>
        <w:spacing w:after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Broj:10/1-34-32909-2/21</w:t>
      </w:r>
    </w:p>
    <w:p w:rsidR="00FB123B" w:rsidRPr="00AD7C26" w:rsidRDefault="00FB123B" w:rsidP="00FB123B">
      <w:pPr>
        <w:spacing w:after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Tuzla, </w:t>
      </w:r>
      <w:r>
        <w:rPr>
          <w:rFonts w:ascii="Times New Roman" w:hAnsi="Times New Roman"/>
          <w:b/>
          <w:lang w:val="hr-HR"/>
        </w:rPr>
        <w:t>10</w:t>
      </w:r>
      <w:r>
        <w:rPr>
          <w:rFonts w:ascii="Times New Roman" w:hAnsi="Times New Roman"/>
          <w:b/>
          <w:lang w:val="hr-HR"/>
        </w:rPr>
        <w:t>.</w:t>
      </w:r>
      <w:r>
        <w:rPr>
          <w:rFonts w:ascii="Times New Roman" w:hAnsi="Times New Roman"/>
          <w:b/>
          <w:lang w:val="hr-HR"/>
        </w:rPr>
        <w:t>1</w:t>
      </w:r>
      <w:r>
        <w:rPr>
          <w:rFonts w:ascii="Times New Roman" w:hAnsi="Times New Roman"/>
          <w:b/>
          <w:lang w:val="hr-HR"/>
        </w:rPr>
        <w:t>.20</w:t>
      </w:r>
      <w:r>
        <w:rPr>
          <w:rFonts w:ascii="Times New Roman" w:hAnsi="Times New Roman"/>
          <w:b/>
          <w:lang w:val="hr-HR"/>
        </w:rPr>
        <w:t>22</w:t>
      </w:r>
      <w:r>
        <w:rPr>
          <w:rFonts w:ascii="Times New Roman" w:hAnsi="Times New Roman"/>
          <w:b/>
          <w:lang w:val="hr-HR"/>
        </w:rPr>
        <w:t xml:space="preserve">. </w:t>
      </w:r>
      <w:r w:rsidRPr="00AD7C26">
        <w:rPr>
          <w:rFonts w:ascii="Times New Roman" w:hAnsi="Times New Roman"/>
          <w:b/>
          <w:lang w:val="hr-HR"/>
        </w:rPr>
        <w:t>godine</w:t>
      </w:r>
      <w:r w:rsidRPr="00AD7C26">
        <w:rPr>
          <w:rFonts w:ascii="Times New Roman" w:hAnsi="Times New Roman"/>
          <w:b/>
          <w:sz w:val="28"/>
          <w:lang w:val="hr-HR"/>
        </w:rPr>
        <w:t xml:space="preserve">                                                    </w:t>
      </w:r>
    </w:p>
    <w:p w:rsidR="00FB123B" w:rsidRDefault="00FB123B" w:rsidP="00FB123B">
      <w:pPr>
        <w:spacing w:after="0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                                                                   </w:t>
      </w:r>
    </w:p>
    <w:p w:rsidR="00FB123B" w:rsidRPr="00AD7C26" w:rsidRDefault="00FB123B" w:rsidP="00FB123B">
      <w:pPr>
        <w:spacing w:after="0"/>
        <w:rPr>
          <w:b/>
          <w:sz w:val="28"/>
          <w:lang w:val="hr-HR"/>
        </w:rPr>
      </w:pPr>
    </w:p>
    <w:p w:rsidR="00FB123B" w:rsidRDefault="00FB123B" w:rsidP="00FB123B">
      <w:pPr>
        <w:rPr>
          <w:rFonts w:ascii="Times New Roman" w:hAnsi="Times New Roman"/>
          <w:b/>
        </w:rPr>
      </w:pPr>
      <w:r w:rsidRPr="002C655E">
        <w:rPr>
          <w:rFonts w:ascii="Times New Roman" w:hAnsi="Times New Roman"/>
          <w:b/>
        </w:rPr>
        <w:t xml:space="preserve">OSNOVNIM ŠKOLAMA TUZLANSKOG KANTONA   </w:t>
      </w:r>
    </w:p>
    <w:p w:rsidR="00FB123B" w:rsidRPr="002C655E" w:rsidRDefault="00FB123B" w:rsidP="00FB123B">
      <w:pPr>
        <w:rPr>
          <w:rFonts w:ascii="Times New Roman" w:hAnsi="Times New Roman"/>
          <w:b/>
        </w:rPr>
      </w:pPr>
    </w:p>
    <w:p w:rsidR="00FB123B" w:rsidRPr="002C655E" w:rsidRDefault="00FB123B" w:rsidP="00FB123B">
      <w:pPr>
        <w:rPr>
          <w:rFonts w:ascii="Times New Roman" w:hAnsi="Times New Roman"/>
        </w:rPr>
      </w:pPr>
      <w:r w:rsidRPr="002C655E">
        <w:rPr>
          <w:rFonts w:ascii="Times New Roman" w:hAnsi="Times New Roman"/>
          <w:b/>
        </w:rPr>
        <w:t>PREDMET:</w:t>
      </w:r>
      <w:r w:rsidRPr="002C655E">
        <w:rPr>
          <w:rFonts w:ascii="Times New Roman" w:hAnsi="Times New Roman"/>
        </w:rPr>
        <w:t xml:space="preserve">  </w:t>
      </w:r>
      <w:r w:rsidRPr="002C655E">
        <w:rPr>
          <w:rFonts w:ascii="Times New Roman" w:hAnsi="Times New Roman"/>
          <w:b/>
        </w:rPr>
        <w:t>Spisak osnovnih škola u kojima će se obaviti intervju</w:t>
      </w:r>
      <w:r w:rsidRPr="002C655E">
        <w:rPr>
          <w:rFonts w:ascii="Times New Roman" w:hAnsi="Times New Roman"/>
        </w:rPr>
        <w:t xml:space="preserve">  </w:t>
      </w:r>
    </w:p>
    <w:p w:rsidR="00FB123B" w:rsidRPr="002C655E" w:rsidRDefault="00FB123B" w:rsidP="00FB123B">
      <w:pPr>
        <w:jc w:val="both"/>
        <w:rPr>
          <w:rFonts w:ascii="Times New Roman" w:hAnsi="Times New Roman"/>
        </w:rPr>
      </w:pPr>
      <w:r w:rsidRPr="002C655E">
        <w:rPr>
          <w:rFonts w:ascii="Times New Roman" w:hAnsi="Times New Roman"/>
        </w:rPr>
        <w:t xml:space="preserve">  </w:t>
      </w:r>
      <w:r w:rsidRPr="002C655E">
        <w:rPr>
          <w:rFonts w:ascii="Times New Roman" w:hAnsi="Times New Roman"/>
        </w:rPr>
        <w:tab/>
      </w:r>
      <w:r w:rsidRPr="00CB16E4">
        <w:rPr>
          <w:rFonts w:ascii="Times New Roman" w:hAnsi="Times New Roman"/>
        </w:rPr>
        <w:t>Na osnovu člana 26. Pravilnika o uslovima, kriterijima i postupku zapošljavanja u javnim ustanovama osnovnog i srednjeg obrazovanja na području Tuzlanskog kantona („Službene novine Tuzlanskog kantona“</w:t>
      </w:r>
      <w:r>
        <w:rPr>
          <w:rFonts w:ascii="Times New Roman" w:hAnsi="Times New Roman"/>
        </w:rPr>
        <w:t>, broj: 17/17  i 1/18</w:t>
      </w:r>
      <w:r w:rsidRPr="00CB16E4">
        <w:rPr>
          <w:rFonts w:ascii="Times New Roman" w:hAnsi="Times New Roman"/>
        </w:rPr>
        <w:t>)</w:t>
      </w:r>
      <w:r w:rsidRPr="002C655E">
        <w:rPr>
          <w:rFonts w:ascii="Times New Roman" w:hAnsi="Times New Roman"/>
        </w:rPr>
        <w:t>, kao i Konkursa za prijem nastavnika i stručnih saradnika u osnovnim i srednjim školama Tuzlans</w:t>
      </w:r>
      <w:r>
        <w:rPr>
          <w:rFonts w:ascii="Times New Roman" w:hAnsi="Times New Roman"/>
        </w:rPr>
        <w:t>kog kantona raspisanog u „</w:t>
      </w:r>
      <w:r>
        <w:rPr>
          <w:rFonts w:ascii="Times New Roman" w:hAnsi="Times New Roman"/>
        </w:rPr>
        <w:t>Večerernjem listu</w:t>
      </w:r>
      <w:r>
        <w:rPr>
          <w:rFonts w:ascii="Times New Roman" w:hAnsi="Times New Roman"/>
        </w:rPr>
        <w:t xml:space="preserve">“ od </w:t>
      </w:r>
      <w:r>
        <w:rPr>
          <w:rFonts w:ascii="Times New Roman" w:hAnsi="Times New Roman"/>
        </w:rPr>
        <w:t>29</w:t>
      </w:r>
      <w:r>
        <w:rPr>
          <w:rFonts w:ascii="Times New Roman" w:hAnsi="Times New Roman"/>
        </w:rPr>
        <w:t>.12.20</w:t>
      </w:r>
      <w:r>
        <w:rPr>
          <w:rFonts w:ascii="Times New Roman" w:hAnsi="Times New Roman"/>
        </w:rPr>
        <w:t>21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godine, ministrar</w:t>
      </w:r>
      <w:r>
        <w:rPr>
          <w:rFonts w:ascii="Times New Roman" w:hAnsi="Times New Roman"/>
        </w:rPr>
        <w:t xml:space="preserve"> obrazovanja i </w:t>
      </w:r>
      <w:r w:rsidRPr="002C655E">
        <w:rPr>
          <w:rFonts w:ascii="Times New Roman" w:hAnsi="Times New Roman"/>
        </w:rPr>
        <w:t xml:space="preserve"> nauke objavljuje Spisak osnovnih škola u kojima će se obaviti intervju za prijem nastavnika i stručnih saradnika u osnovnim školama po raspisanom Konkursu i to: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77"/>
        <w:gridCol w:w="4077"/>
      </w:tblGrid>
      <w:tr w:rsidR="00FB123B" w:rsidRPr="00C5214D" w:rsidTr="008E6150">
        <w:tc>
          <w:tcPr>
            <w:tcW w:w="534" w:type="dxa"/>
          </w:tcPr>
          <w:p w:rsidR="00FB123B" w:rsidRPr="00C5214D" w:rsidRDefault="00FB123B" w:rsidP="008E615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1.</w:t>
            </w:r>
          </w:p>
        </w:tc>
        <w:tc>
          <w:tcPr>
            <w:tcW w:w="4677" w:type="dxa"/>
          </w:tcPr>
          <w:p w:rsidR="00FB123B" w:rsidRPr="00C5214D" w:rsidRDefault="00FB123B" w:rsidP="008E615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JU OŠ „Banovići“ Banovići</w:t>
            </w:r>
          </w:p>
        </w:tc>
        <w:tc>
          <w:tcPr>
            <w:tcW w:w="4077" w:type="dxa"/>
          </w:tcPr>
          <w:p w:rsidR="00FB123B" w:rsidRPr="00C5214D" w:rsidRDefault="00FB123B" w:rsidP="008E61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Intervju će se obaviti za osnovne škole sa područja općine Banovići</w:t>
            </w:r>
          </w:p>
        </w:tc>
      </w:tr>
      <w:tr w:rsidR="00FB123B" w:rsidRPr="00C5214D" w:rsidTr="008E6150">
        <w:tc>
          <w:tcPr>
            <w:tcW w:w="534" w:type="dxa"/>
          </w:tcPr>
          <w:p w:rsidR="00FB123B" w:rsidRPr="00C5214D" w:rsidRDefault="00FB123B" w:rsidP="008E615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2.</w:t>
            </w:r>
          </w:p>
        </w:tc>
        <w:tc>
          <w:tcPr>
            <w:tcW w:w="4677" w:type="dxa"/>
          </w:tcPr>
          <w:p w:rsidR="00FB123B" w:rsidRPr="00C5214D" w:rsidRDefault="00FB123B" w:rsidP="008E615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 OŠ „Čelić“ </w:t>
            </w:r>
            <w:r w:rsidRPr="00C5214D">
              <w:rPr>
                <w:rFonts w:ascii="Times New Roman" w:hAnsi="Times New Roman"/>
              </w:rPr>
              <w:t>Čelić</w:t>
            </w:r>
          </w:p>
        </w:tc>
        <w:tc>
          <w:tcPr>
            <w:tcW w:w="4077" w:type="dxa"/>
          </w:tcPr>
          <w:p w:rsidR="00FB123B" w:rsidRPr="00C5214D" w:rsidRDefault="00FB123B" w:rsidP="008E61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Intervju će se obaviti za osnovne škole sa područja općine Čelić</w:t>
            </w:r>
          </w:p>
        </w:tc>
      </w:tr>
      <w:tr w:rsidR="00FB123B" w:rsidRPr="00C5214D" w:rsidTr="008E6150">
        <w:tc>
          <w:tcPr>
            <w:tcW w:w="534" w:type="dxa"/>
          </w:tcPr>
          <w:p w:rsidR="00FB123B" w:rsidRPr="00C5214D" w:rsidRDefault="00FB123B" w:rsidP="008E615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3.</w:t>
            </w:r>
          </w:p>
        </w:tc>
        <w:tc>
          <w:tcPr>
            <w:tcW w:w="4677" w:type="dxa"/>
          </w:tcPr>
          <w:p w:rsidR="00FB123B" w:rsidRPr="00C5214D" w:rsidRDefault="00FB123B" w:rsidP="008E615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JU OŠ „Brijesnica“ Brijesnica Velika</w:t>
            </w:r>
          </w:p>
        </w:tc>
        <w:tc>
          <w:tcPr>
            <w:tcW w:w="4077" w:type="dxa"/>
          </w:tcPr>
          <w:p w:rsidR="00FB123B" w:rsidRPr="00C5214D" w:rsidRDefault="00FB123B" w:rsidP="008E61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Intervju će se obaviti za osnovne škole sa područja općine Doboj Istok</w:t>
            </w:r>
          </w:p>
        </w:tc>
      </w:tr>
      <w:tr w:rsidR="00FB123B" w:rsidRPr="00C5214D" w:rsidTr="008E6150">
        <w:tc>
          <w:tcPr>
            <w:tcW w:w="534" w:type="dxa"/>
          </w:tcPr>
          <w:p w:rsidR="00FB123B" w:rsidRPr="00C5214D" w:rsidRDefault="00FB123B" w:rsidP="008E615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4.</w:t>
            </w:r>
          </w:p>
        </w:tc>
        <w:tc>
          <w:tcPr>
            <w:tcW w:w="4677" w:type="dxa"/>
          </w:tcPr>
          <w:p w:rsidR="00FB123B" w:rsidRPr="002F41AB" w:rsidRDefault="00FB123B" w:rsidP="008E615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 OŠ „Hasan Kikić“ </w:t>
            </w:r>
            <w:r w:rsidRPr="002F41AB">
              <w:rPr>
                <w:rFonts w:ascii="Times New Roman" w:hAnsi="Times New Roman"/>
              </w:rPr>
              <w:t>Gračanica</w:t>
            </w:r>
            <w:bookmarkStart w:id="0" w:name="_GoBack"/>
            <w:bookmarkEnd w:id="0"/>
          </w:p>
        </w:tc>
        <w:tc>
          <w:tcPr>
            <w:tcW w:w="4077" w:type="dxa"/>
          </w:tcPr>
          <w:p w:rsidR="00FB123B" w:rsidRPr="00C5214D" w:rsidRDefault="00FB123B" w:rsidP="008E61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Intervju će se obaviti za osnovne škole sa područja općine Gračanica</w:t>
            </w:r>
          </w:p>
        </w:tc>
      </w:tr>
      <w:tr w:rsidR="00FB123B" w:rsidRPr="00C5214D" w:rsidTr="008E6150">
        <w:tc>
          <w:tcPr>
            <w:tcW w:w="534" w:type="dxa"/>
          </w:tcPr>
          <w:p w:rsidR="00FB123B" w:rsidRPr="00C5214D" w:rsidRDefault="00FB123B" w:rsidP="008E615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5.</w:t>
            </w:r>
          </w:p>
        </w:tc>
        <w:tc>
          <w:tcPr>
            <w:tcW w:w="4677" w:type="dxa"/>
          </w:tcPr>
          <w:p w:rsidR="00FB123B" w:rsidRPr="00C5214D" w:rsidRDefault="00FB123B" w:rsidP="008E615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JU</w:t>
            </w:r>
            <w:r>
              <w:rPr>
                <w:rFonts w:ascii="Times New Roman" w:hAnsi="Times New Roman"/>
              </w:rPr>
              <w:t xml:space="preserve"> OŠ „Dr.Safvet-beg Bašagić“</w:t>
            </w:r>
            <w:r w:rsidRPr="00C5214D">
              <w:rPr>
                <w:rFonts w:ascii="Times New Roman" w:hAnsi="Times New Roman"/>
              </w:rPr>
              <w:t xml:space="preserve"> Gradačac</w:t>
            </w:r>
          </w:p>
        </w:tc>
        <w:tc>
          <w:tcPr>
            <w:tcW w:w="4077" w:type="dxa"/>
          </w:tcPr>
          <w:p w:rsidR="00FB123B" w:rsidRPr="00C5214D" w:rsidRDefault="00FB123B" w:rsidP="008E61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Intervju će se obaviti za osnovne škole sa područja općine Gradačac</w:t>
            </w:r>
          </w:p>
        </w:tc>
      </w:tr>
      <w:tr w:rsidR="00FB123B" w:rsidRPr="00C5214D" w:rsidTr="008E6150">
        <w:tc>
          <w:tcPr>
            <w:tcW w:w="534" w:type="dxa"/>
          </w:tcPr>
          <w:p w:rsidR="00FB123B" w:rsidRPr="00C5214D" w:rsidRDefault="00FB123B" w:rsidP="008E615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6.</w:t>
            </w:r>
          </w:p>
        </w:tc>
        <w:tc>
          <w:tcPr>
            <w:tcW w:w="4677" w:type="dxa"/>
          </w:tcPr>
          <w:p w:rsidR="00FB123B" w:rsidRPr="00C5214D" w:rsidRDefault="00FB123B" w:rsidP="008E615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JU OŠ „Kalesija“ Kalesija</w:t>
            </w:r>
          </w:p>
        </w:tc>
        <w:tc>
          <w:tcPr>
            <w:tcW w:w="4077" w:type="dxa"/>
          </w:tcPr>
          <w:p w:rsidR="00FB123B" w:rsidRPr="00C5214D" w:rsidRDefault="00FB123B" w:rsidP="008E61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Intervju će se obaviti za osnovne škole sa područja općine Kalesija</w:t>
            </w:r>
          </w:p>
        </w:tc>
      </w:tr>
      <w:tr w:rsidR="00FB123B" w:rsidRPr="00C5214D" w:rsidTr="008E6150">
        <w:tc>
          <w:tcPr>
            <w:tcW w:w="534" w:type="dxa"/>
          </w:tcPr>
          <w:p w:rsidR="00FB123B" w:rsidRPr="00C5214D" w:rsidRDefault="00FB123B" w:rsidP="008E615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7.</w:t>
            </w:r>
          </w:p>
        </w:tc>
        <w:tc>
          <w:tcPr>
            <w:tcW w:w="4677" w:type="dxa"/>
          </w:tcPr>
          <w:p w:rsidR="00FB123B" w:rsidRPr="00C5214D" w:rsidRDefault="00FB123B" w:rsidP="008E615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JU OŠ „Kladanj“ Kladanj</w:t>
            </w:r>
          </w:p>
        </w:tc>
        <w:tc>
          <w:tcPr>
            <w:tcW w:w="4077" w:type="dxa"/>
          </w:tcPr>
          <w:p w:rsidR="00FB123B" w:rsidRPr="00C5214D" w:rsidRDefault="00FB123B" w:rsidP="008E61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Intervju će se obaviti za osnovne škole sa područja općine Kladanj</w:t>
            </w:r>
          </w:p>
        </w:tc>
      </w:tr>
      <w:tr w:rsidR="00FB123B" w:rsidRPr="00C5214D" w:rsidTr="008E6150">
        <w:tc>
          <w:tcPr>
            <w:tcW w:w="534" w:type="dxa"/>
          </w:tcPr>
          <w:p w:rsidR="00FB123B" w:rsidRPr="00C5214D" w:rsidRDefault="00FB123B" w:rsidP="008E615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8.</w:t>
            </w:r>
          </w:p>
        </w:tc>
        <w:tc>
          <w:tcPr>
            <w:tcW w:w="4677" w:type="dxa"/>
          </w:tcPr>
          <w:p w:rsidR="00FB123B" w:rsidRPr="00C5214D" w:rsidRDefault="00FB123B" w:rsidP="008E615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 OŠ „Lukavac Grad</w:t>
            </w:r>
            <w:r w:rsidRPr="00C5214D">
              <w:rPr>
                <w:rFonts w:ascii="Times New Roman" w:hAnsi="Times New Roman"/>
              </w:rPr>
              <w:t>“ Lukavac</w:t>
            </w:r>
          </w:p>
        </w:tc>
        <w:tc>
          <w:tcPr>
            <w:tcW w:w="4077" w:type="dxa"/>
          </w:tcPr>
          <w:p w:rsidR="00FB123B" w:rsidRPr="00C5214D" w:rsidRDefault="00FB123B" w:rsidP="008E61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Intervju će se obaviti za osnovne škole sa područja općine Lukavac</w:t>
            </w:r>
          </w:p>
        </w:tc>
      </w:tr>
      <w:tr w:rsidR="00FB123B" w:rsidRPr="00C5214D" w:rsidTr="008E6150">
        <w:tc>
          <w:tcPr>
            <w:tcW w:w="534" w:type="dxa"/>
          </w:tcPr>
          <w:p w:rsidR="00FB123B" w:rsidRPr="00C5214D" w:rsidRDefault="00FB123B" w:rsidP="008E615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9.</w:t>
            </w:r>
          </w:p>
        </w:tc>
        <w:tc>
          <w:tcPr>
            <w:tcW w:w="4677" w:type="dxa"/>
          </w:tcPr>
          <w:p w:rsidR="00FB123B" w:rsidRPr="00C5214D" w:rsidRDefault="00FB123B" w:rsidP="008E615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JU OŠ „Sapna“ Sapna</w:t>
            </w:r>
          </w:p>
        </w:tc>
        <w:tc>
          <w:tcPr>
            <w:tcW w:w="4077" w:type="dxa"/>
          </w:tcPr>
          <w:p w:rsidR="00FB123B" w:rsidRPr="00C5214D" w:rsidRDefault="00FB123B" w:rsidP="008E61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Intervju će se obaviti za JU OŠ „Sapna“ Sapna</w:t>
            </w:r>
          </w:p>
        </w:tc>
      </w:tr>
      <w:tr w:rsidR="00FB123B" w:rsidRPr="00C5214D" w:rsidTr="008E6150">
        <w:tc>
          <w:tcPr>
            <w:tcW w:w="534" w:type="dxa"/>
          </w:tcPr>
          <w:p w:rsidR="00FB123B" w:rsidRPr="00C5214D" w:rsidRDefault="00FB123B" w:rsidP="008E615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10.</w:t>
            </w:r>
          </w:p>
        </w:tc>
        <w:tc>
          <w:tcPr>
            <w:tcW w:w="4677" w:type="dxa"/>
          </w:tcPr>
          <w:p w:rsidR="00FB123B" w:rsidRPr="00C5214D" w:rsidRDefault="00FB123B" w:rsidP="008E615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JU Prva osnovna škola Srebrenik</w:t>
            </w:r>
          </w:p>
        </w:tc>
        <w:tc>
          <w:tcPr>
            <w:tcW w:w="4077" w:type="dxa"/>
          </w:tcPr>
          <w:p w:rsidR="00FB123B" w:rsidRPr="00C5214D" w:rsidRDefault="00FB123B" w:rsidP="008E61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Intervju će se obaviti za osnovne škole sa područja općine Srebrenik</w:t>
            </w:r>
          </w:p>
        </w:tc>
      </w:tr>
      <w:tr w:rsidR="00FB123B" w:rsidRPr="00C5214D" w:rsidTr="008E6150">
        <w:tc>
          <w:tcPr>
            <w:tcW w:w="534" w:type="dxa"/>
          </w:tcPr>
          <w:p w:rsidR="00FB123B" w:rsidRPr="00C5214D" w:rsidRDefault="00FB123B" w:rsidP="008E615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11.</w:t>
            </w:r>
          </w:p>
        </w:tc>
        <w:tc>
          <w:tcPr>
            <w:tcW w:w="4677" w:type="dxa"/>
          </w:tcPr>
          <w:p w:rsidR="00FB123B" w:rsidRPr="00C5214D" w:rsidRDefault="00FB123B" w:rsidP="008E615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JU OŠ „Teočak“ Teočak</w:t>
            </w:r>
          </w:p>
        </w:tc>
        <w:tc>
          <w:tcPr>
            <w:tcW w:w="4077" w:type="dxa"/>
          </w:tcPr>
          <w:p w:rsidR="00FB123B" w:rsidRPr="00C5214D" w:rsidRDefault="00FB123B" w:rsidP="008E61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Intervju će se obaviti za JU OŠ „Teočak“ Teočak</w:t>
            </w:r>
          </w:p>
          <w:p w:rsidR="00FB123B" w:rsidRPr="00C5214D" w:rsidRDefault="00FB123B" w:rsidP="008E61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123B" w:rsidRPr="00C5214D" w:rsidTr="008E6150">
        <w:tc>
          <w:tcPr>
            <w:tcW w:w="534" w:type="dxa"/>
          </w:tcPr>
          <w:p w:rsidR="00FB123B" w:rsidRPr="00C5214D" w:rsidRDefault="00FB123B" w:rsidP="008E615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12.</w:t>
            </w:r>
          </w:p>
        </w:tc>
        <w:tc>
          <w:tcPr>
            <w:tcW w:w="4677" w:type="dxa"/>
          </w:tcPr>
          <w:p w:rsidR="00FB123B" w:rsidRPr="00C5214D" w:rsidRDefault="00FB123B" w:rsidP="008E615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JU OŠ „Tušanj“ Tuzla</w:t>
            </w:r>
          </w:p>
          <w:p w:rsidR="00FB123B" w:rsidRPr="00C5214D" w:rsidRDefault="00FB123B" w:rsidP="008E615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77" w:type="dxa"/>
          </w:tcPr>
          <w:p w:rsidR="00FB123B" w:rsidRPr="00C5214D" w:rsidRDefault="00FB123B" w:rsidP="008E61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 xml:space="preserve">Intervju će se obaviti za škole sa područja grada Tuzla i to: </w:t>
            </w:r>
          </w:p>
          <w:p w:rsidR="00FB123B" w:rsidRPr="00C5214D" w:rsidRDefault="00FB123B" w:rsidP="008E6150">
            <w:pPr>
              <w:spacing w:after="0" w:line="240" w:lineRule="auto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-JU OŠ „ Tušanj“ Tuzla</w:t>
            </w:r>
          </w:p>
          <w:p w:rsidR="00FB123B" w:rsidRPr="00C5214D" w:rsidRDefault="00FB123B" w:rsidP="008E6150">
            <w:pPr>
              <w:spacing w:after="0" w:line="240" w:lineRule="auto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-JU OŠ „Gornja Tuzla“ G. Tuzla, Tuzla</w:t>
            </w:r>
          </w:p>
          <w:p w:rsidR="00FB123B" w:rsidRPr="00C5214D" w:rsidRDefault="00FB123B" w:rsidP="008E6150">
            <w:pPr>
              <w:spacing w:after="0" w:line="240" w:lineRule="auto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-JU OŠ „Husino“ Tuzla</w:t>
            </w:r>
          </w:p>
          <w:p w:rsidR="00FB123B" w:rsidRPr="00C5214D" w:rsidRDefault="00FB123B" w:rsidP="008E6150">
            <w:pPr>
              <w:spacing w:after="0" w:line="240" w:lineRule="auto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-JU OŠ „Kiseljak“ Kiseljak, Tuzla</w:t>
            </w:r>
          </w:p>
          <w:p w:rsidR="00FB123B" w:rsidRPr="00C5214D" w:rsidRDefault="00FB123B" w:rsidP="008E6150">
            <w:pPr>
              <w:spacing w:after="0" w:line="240" w:lineRule="auto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-JU OŠ „Kreka“ Tuzla</w:t>
            </w:r>
          </w:p>
          <w:p w:rsidR="00FB123B" w:rsidRPr="00C5214D" w:rsidRDefault="00FB123B" w:rsidP="008E6150">
            <w:pPr>
              <w:spacing w:after="0" w:line="240" w:lineRule="auto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-JU OŠ „Lipnica“ Lipnica, Tuzla</w:t>
            </w:r>
          </w:p>
          <w:p w:rsidR="00FB123B" w:rsidRPr="00C5214D" w:rsidRDefault="00FB123B" w:rsidP="008E6150">
            <w:pPr>
              <w:spacing w:after="0" w:line="240" w:lineRule="auto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-JU OŠ „Miladije“ Tuzla</w:t>
            </w:r>
          </w:p>
          <w:p w:rsidR="00FB123B" w:rsidRPr="00C5214D" w:rsidRDefault="00FB123B" w:rsidP="008E6150">
            <w:pPr>
              <w:spacing w:after="0" w:line="240" w:lineRule="auto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lastRenderedPageBreak/>
              <w:t>-JU OŠ „Mramor“ Mramor, Tuzla</w:t>
            </w:r>
          </w:p>
          <w:p w:rsidR="00FB123B" w:rsidRPr="00C5214D" w:rsidRDefault="00FB123B" w:rsidP="008E6150">
            <w:pPr>
              <w:spacing w:after="0" w:line="240" w:lineRule="auto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-JU OŠ „Podrinje“ Mihatovići, Tuzla</w:t>
            </w:r>
          </w:p>
          <w:p w:rsidR="00FB123B" w:rsidRPr="00C5214D" w:rsidRDefault="00FB123B" w:rsidP="008E6150">
            <w:pPr>
              <w:spacing w:after="0" w:line="240" w:lineRule="auto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-JU OŠ „Sjenjak“ Tuzla</w:t>
            </w:r>
          </w:p>
        </w:tc>
      </w:tr>
      <w:tr w:rsidR="00FB123B" w:rsidRPr="00C5214D" w:rsidTr="008E6150">
        <w:tc>
          <w:tcPr>
            <w:tcW w:w="534" w:type="dxa"/>
          </w:tcPr>
          <w:p w:rsidR="00FB123B" w:rsidRPr="00C5214D" w:rsidRDefault="00FB123B" w:rsidP="008E615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4677" w:type="dxa"/>
          </w:tcPr>
          <w:p w:rsidR="00FB123B" w:rsidRPr="00C5214D" w:rsidRDefault="00FB123B" w:rsidP="00282C6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JU OŠ „</w:t>
            </w:r>
            <w:r w:rsidR="00282C6A">
              <w:rPr>
                <w:rFonts w:ascii="Times New Roman" w:hAnsi="Times New Roman"/>
              </w:rPr>
              <w:t>Mejdan</w:t>
            </w:r>
            <w:r w:rsidRPr="00C5214D">
              <w:rPr>
                <w:rFonts w:ascii="Times New Roman" w:hAnsi="Times New Roman"/>
              </w:rPr>
              <w:t>“ Tuzla</w:t>
            </w:r>
          </w:p>
        </w:tc>
        <w:tc>
          <w:tcPr>
            <w:tcW w:w="4077" w:type="dxa"/>
          </w:tcPr>
          <w:p w:rsidR="00FB123B" w:rsidRPr="00C5214D" w:rsidRDefault="00FB123B" w:rsidP="008E61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Intervju će se obaviti za škole sa područja grada Tuzla i to:</w:t>
            </w:r>
          </w:p>
          <w:p w:rsidR="00FB123B" w:rsidRPr="00C5214D" w:rsidRDefault="00FB123B" w:rsidP="008E61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-JU OŠ „Brčanska Malta“ Tuzla</w:t>
            </w:r>
          </w:p>
          <w:p w:rsidR="00FB123B" w:rsidRPr="00C5214D" w:rsidRDefault="00FB123B" w:rsidP="008E61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-JU OŠ „Bukinje“ Tuzla</w:t>
            </w:r>
          </w:p>
          <w:p w:rsidR="00FB123B" w:rsidRPr="00C5214D" w:rsidRDefault="00FB123B" w:rsidP="008E61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-JU OŠ „Centar“ Tuzla</w:t>
            </w:r>
          </w:p>
          <w:p w:rsidR="00FB123B" w:rsidRPr="00C5214D" w:rsidRDefault="00FB123B" w:rsidP="008E61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-JU OŠ „Mejdan“ Tuzla</w:t>
            </w:r>
          </w:p>
          <w:p w:rsidR="00FB123B" w:rsidRPr="00C5214D" w:rsidRDefault="00FB123B" w:rsidP="008E61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-JU OŠ „Novi Grad“ Tuzla</w:t>
            </w:r>
          </w:p>
          <w:p w:rsidR="00FB123B" w:rsidRPr="00C5214D" w:rsidRDefault="00FB123B" w:rsidP="008E61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-JU OŠ „Simin Han“ Tuzla</w:t>
            </w:r>
          </w:p>
          <w:p w:rsidR="00FB123B" w:rsidRPr="00C5214D" w:rsidRDefault="00FB123B" w:rsidP="008E61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-JU OŠ „Slavinovići“ Tuzla</w:t>
            </w:r>
          </w:p>
          <w:p w:rsidR="00FB123B" w:rsidRPr="00C5214D" w:rsidRDefault="00FB123B" w:rsidP="008E61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-JU OŠ „Solina“ Tuzla</w:t>
            </w:r>
          </w:p>
        </w:tc>
      </w:tr>
      <w:tr w:rsidR="00FB123B" w:rsidRPr="00C5214D" w:rsidTr="008E6150">
        <w:tc>
          <w:tcPr>
            <w:tcW w:w="534" w:type="dxa"/>
          </w:tcPr>
          <w:p w:rsidR="00FB123B" w:rsidRPr="00C5214D" w:rsidRDefault="00FB123B" w:rsidP="008E615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14.</w:t>
            </w:r>
          </w:p>
        </w:tc>
        <w:tc>
          <w:tcPr>
            <w:tcW w:w="4677" w:type="dxa"/>
          </w:tcPr>
          <w:p w:rsidR="00FB123B" w:rsidRPr="00C5214D" w:rsidRDefault="00FB123B" w:rsidP="008E615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JU Osnovna muzička škola Tuzla</w:t>
            </w:r>
          </w:p>
        </w:tc>
        <w:tc>
          <w:tcPr>
            <w:tcW w:w="4077" w:type="dxa"/>
          </w:tcPr>
          <w:p w:rsidR="00FB123B" w:rsidRPr="00C5214D" w:rsidRDefault="00FB123B" w:rsidP="008E61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Intervju će se obaviti za JU Osnovna muzička škola Tuzla</w:t>
            </w:r>
          </w:p>
        </w:tc>
      </w:tr>
      <w:tr w:rsidR="00FB123B" w:rsidRPr="00C5214D" w:rsidTr="008E6150">
        <w:tc>
          <w:tcPr>
            <w:tcW w:w="534" w:type="dxa"/>
          </w:tcPr>
          <w:p w:rsidR="00FB123B" w:rsidRPr="00C5214D" w:rsidRDefault="00FB123B" w:rsidP="008E615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15.</w:t>
            </w:r>
          </w:p>
        </w:tc>
        <w:tc>
          <w:tcPr>
            <w:tcW w:w="4677" w:type="dxa"/>
          </w:tcPr>
          <w:p w:rsidR="00FB123B" w:rsidRPr="00C5214D" w:rsidRDefault="00FB123B" w:rsidP="008E6150">
            <w:pPr>
              <w:spacing w:after="0" w:line="240" w:lineRule="auto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JU Zavod za odgoj i obrazovanje osoba sa smetnjama u psihičkom i tjelesnom razvoju Tuzla</w:t>
            </w:r>
          </w:p>
          <w:p w:rsidR="00FB123B" w:rsidRPr="00C5214D" w:rsidRDefault="00FB123B" w:rsidP="008E615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77" w:type="dxa"/>
          </w:tcPr>
          <w:p w:rsidR="00FB123B" w:rsidRPr="00C5214D" w:rsidRDefault="00FB123B" w:rsidP="008E6150">
            <w:pPr>
              <w:spacing w:after="0" w:line="240" w:lineRule="auto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Intervju će se obaviti za JU Zavod za odgoj i obrazovanje osoba sa smetnjama u psihičkom i tjelesnom razvoju Tuzla</w:t>
            </w:r>
          </w:p>
          <w:p w:rsidR="00FB123B" w:rsidRPr="00C5214D" w:rsidRDefault="00FB123B" w:rsidP="008E61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123B" w:rsidRPr="00C5214D" w:rsidTr="008E6150">
        <w:tc>
          <w:tcPr>
            <w:tcW w:w="534" w:type="dxa"/>
          </w:tcPr>
          <w:p w:rsidR="00FB123B" w:rsidRPr="00C5214D" w:rsidRDefault="00FB123B" w:rsidP="008E615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16.</w:t>
            </w:r>
          </w:p>
        </w:tc>
        <w:tc>
          <w:tcPr>
            <w:tcW w:w="4677" w:type="dxa"/>
          </w:tcPr>
          <w:p w:rsidR="00FB123B" w:rsidRPr="00C5214D" w:rsidRDefault="00FB123B" w:rsidP="008E61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JU Centar za obrazovanje i vaspitanje i rehabilitaciju slušanja i govora Tuzla</w:t>
            </w:r>
          </w:p>
        </w:tc>
        <w:tc>
          <w:tcPr>
            <w:tcW w:w="4077" w:type="dxa"/>
          </w:tcPr>
          <w:p w:rsidR="00FB123B" w:rsidRPr="00C5214D" w:rsidRDefault="00FB123B" w:rsidP="008E61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Intervju će se obaviti za JU Centar za obrazovanje i vaspitanje i rehabilitaciju slušanja i govora Tuzla</w:t>
            </w:r>
          </w:p>
        </w:tc>
      </w:tr>
      <w:tr w:rsidR="00FB123B" w:rsidRPr="00C5214D" w:rsidTr="008E6150">
        <w:tc>
          <w:tcPr>
            <w:tcW w:w="534" w:type="dxa"/>
          </w:tcPr>
          <w:p w:rsidR="00FB123B" w:rsidRPr="00C5214D" w:rsidRDefault="00FB123B" w:rsidP="008E615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17.</w:t>
            </w:r>
          </w:p>
        </w:tc>
        <w:tc>
          <w:tcPr>
            <w:tcW w:w="4677" w:type="dxa"/>
          </w:tcPr>
          <w:p w:rsidR="00FB123B" w:rsidRPr="00C5214D" w:rsidRDefault="00FB123B" w:rsidP="008E615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 Prva</w:t>
            </w:r>
            <w:r w:rsidRPr="00C5214D">
              <w:rPr>
                <w:rFonts w:ascii="Times New Roman" w:hAnsi="Times New Roman"/>
              </w:rPr>
              <w:t xml:space="preserve"> osnovna škola Živinice</w:t>
            </w:r>
          </w:p>
        </w:tc>
        <w:tc>
          <w:tcPr>
            <w:tcW w:w="4077" w:type="dxa"/>
          </w:tcPr>
          <w:p w:rsidR="00FB123B" w:rsidRPr="00C5214D" w:rsidRDefault="00FB123B" w:rsidP="008E61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Intervju će se obaviti za osnovne škole sa područja općine Živinice</w:t>
            </w:r>
          </w:p>
        </w:tc>
      </w:tr>
    </w:tbl>
    <w:p w:rsidR="00FB123B" w:rsidRDefault="00FB123B" w:rsidP="00FB123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B123B" w:rsidRPr="003A7D31" w:rsidRDefault="00FB123B" w:rsidP="00FB123B">
      <w:pPr>
        <w:jc w:val="both"/>
        <w:rPr>
          <w:rFonts w:ascii="Times New Roman" w:hAnsi="Times New Roman"/>
          <w:sz w:val="24"/>
          <w:szCs w:val="24"/>
        </w:rPr>
      </w:pPr>
      <w:r w:rsidRPr="003A7D31">
        <w:rPr>
          <w:rFonts w:ascii="Times New Roman" w:hAnsi="Times New Roman"/>
          <w:sz w:val="24"/>
          <w:szCs w:val="24"/>
        </w:rPr>
        <w:t xml:space="preserve">Intervju će se obaviti u dane i terminu koji su naznačeni u tekstu Konkursa. Osnovne škole u kojima će se obaviti intervju dužne su obezbijediti prostor za rad komisija iz drugih osnovnih škola.   </w:t>
      </w:r>
    </w:p>
    <w:p w:rsidR="00FB123B" w:rsidRPr="005803C5" w:rsidRDefault="00FB123B" w:rsidP="00FB123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poštovanjem,  </w:t>
      </w:r>
    </w:p>
    <w:p w:rsidR="00FB123B" w:rsidRDefault="00FB123B" w:rsidP="00FB123B">
      <w:pPr>
        <w:spacing w:after="0"/>
        <w:rPr>
          <w:rFonts w:ascii="Times New Roman" w:hAnsi="Times New Roman"/>
          <w:b/>
        </w:rPr>
      </w:pPr>
    </w:p>
    <w:p w:rsidR="00FB123B" w:rsidRPr="007E60A2" w:rsidRDefault="00FB123B" w:rsidP="00FB123B"/>
    <w:p w:rsidR="00FB123B" w:rsidRPr="009741B8" w:rsidRDefault="00FB123B" w:rsidP="00FB123B">
      <w:pPr>
        <w:spacing w:after="0"/>
        <w:rPr>
          <w:rFonts w:ascii="Times New Roman" w:hAnsi="Times New Roman"/>
          <w:b/>
        </w:rPr>
      </w:pPr>
      <w:r w:rsidRPr="009741B8">
        <w:rPr>
          <w:rFonts w:ascii="Times New Roman" w:hAnsi="Times New Roman"/>
          <w:b/>
        </w:rPr>
        <w:t xml:space="preserve">DOSTAVITI:                                                                                       </w:t>
      </w:r>
      <w:r w:rsidR="00282C6A">
        <w:rPr>
          <w:rFonts w:ascii="Times New Roman" w:hAnsi="Times New Roman"/>
          <w:b/>
        </w:rPr>
        <w:t xml:space="preserve">   </w:t>
      </w:r>
      <w:r w:rsidR="00D30971">
        <w:rPr>
          <w:rFonts w:ascii="Times New Roman" w:hAnsi="Times New Roman"/>
          <w:b/>
        </w:rPr>
        <w:t xml:space="preserve">   </w:t>
      </w:r>
      <w:r w:rsidRPr="009741B8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 xml:space="preserve"> I N I S T </w:t>
      </w:r>
      <w:r w:rsidR="00282C6A">
        <w:rPr>
          <w:rFonts w:ascii="Times New Roman" w:hAnsi="Times New Roman"/>
          <w:b/>
        </w:rPr>
        <w:t xml:space="preserve">A R </w:t>
      </w:r>
    </w:p>
    <w:p w:rsidR="00FB123B" w:rsidRPr="009741B8" w:rsidRDefault="00FB123B" w:rsidP="00FB123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 x Naslov</w:t>
      </w:r>
    </w:p>
    <w:p w:rsidR="00FB123B" w:rsidRPr="009741B8" w:rsidRDefault="00FB123B" w:rsidP="00FB123B">
      <w:pPr>
        <w:spacing w:after="0"/>
        <w:rPr>
          <w:rFonts w:ascii="Times New Roman" w:hAnsi="Times New Roman"/>
          <w:b/>
        </w:rPr>
      </w:pPr>
      <w:r w:rsidRPr="009741B8">
        <w:rPr>
          <w:rFonts w:ascii="Times New Roman" w:hAnsi="Times New Roman"/>
          <w:b/>
        </w:rPr>
        <w:t>1 x Evidencija</w:t>
      </w:r>
      <w:r w:rsidRPr="009741B8">
        <w:rPr>
          <w:rFonts w:ascii="Times New Roman" w:hAnsi="Times New Roman"/>
          <w:b/>
        </w:rPr>
        <w:tab/>
      </w:r>
      <w:r w:rsidRPr="009741B8">
        <w:rPr>
          <w:rFonts w:ascii="Times New Roman" w:hAnsi="Times New Roman"/>
          <w:b/>
        </w:rPr>
        <w:tab/>
      </w:r>
      <w:r w:rsidRPr="009741B8">
        <w:rPr>
          <w:rFonts w:ascii="Times New Roman" w:hAnsi="Times New Roman"/>
          <w:b/>
        </w:rPr>
        <w:tab/>
      </w:r>
      <w:r w:rsidRPr="009741B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                     </w:t>
      </w:r>
      <w:r>
        <w:rPr>
          <w:rFonts w:ascii="Times New Roman" w:hAnsi="Times New Roman"/>
          <w:b/>
        </w:rPr>
        <w:t xml:space="preserve">   Dr.sc. Elvis Baraković</w:t>
      </w:r>
      <w:r w:rsidR="00D30971">
        <w:rPr>
          <w:rFonts w:ascii="Times New Roman" w:hAnsi="Times New Roman"/>
          <w:b/>
        </w:rPr>
        <w:t>, s.r.</w:t>
      </w:r>
    </w:p>
    <w:p w:rsidR="00FB123B" w:rsidRPr="009741B8" w:rsidRDefault="00FB123B" w:rsidP="00FB123B">
      <w:pPr>
        <w:spacing w:after="0"/>
        <w:rPr>
          <w:rFonts w:ascii="Times New Roman" w:hAnsi="Times New Roman"/>
          <w:b/>
        </w:rPr>
      </w:pPr>
      <w:r w:rsidRPr="009741B8">
        <w:rPr>
          <w:rFonts w:ascii="Times New Roman" w:hAnsi="Times New Roman"/>
          <w:b/>
        </w:rPr>
        <w:t xml:space="preserve">1 x Arhiva                                                                                      </w:t>
      </w:r>
    </w:p>
    <w:p w:rsidR="00FB123B" w:rsidRDefault="00FB123B" w:rsidP="00FB123B"/>
    <w:p w:rsidR="00FB123B" w:rsidRDefault="00FB123B" w:rsidP="00FB123B"/>
    <w:p w:rsidR="00C4587E" w:rsidRDefault="00C4587E"/>
    <w:sectPr w:rsidR="00C4587E" w:rsidSect="00FB12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0A" w:rsidRDefault="000F780A" w:rsidP="00FB123B">
      <w:pPr>
        <w:spacing w:after="0" w:line="240" w:lineRule="auto"/>
      </w:pPr>
      <w:r>
        <w:separator/>
      </w:r>
    </w:p>
  </w:endnote>
  <w:endnote w:type="continuationSeparator" w:id="0">
    <w:p w:rsidR="000F780A" w:rsidRDefault="000F780A" w:rsidP="00FB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0A" w:rsidRDefault="000F780A" w:rsidP="00FB123B">
      <w:pPr>
        <w:spacing w:after="0" w:line="240" w:lineRule="auto"/>
      </w:pPr>
      <w:r>
        <w:separator/>
      </w:r>
    </w:p>
  </w:footnote>
  <w:footnote w:type="continuationSeparator" w:id="0">
    <w:p w:rsidR="000F780A" w:rsidRDefault="000F780A" w:rsidP="00FB1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F4" w:rsidRDefault="00FB123B">
    <w:pPr>
      <w:pStyle w:val="Header"/>
    </w:pPr>
    <w:r>
      <w:rPr>
        <w:noProof/>
        <w:lang w:eastAsia="bs-Latn-BA"/>
      </w:rPr>
      <w:drawing>
        <wp:anchor distT="0" distB="0" distL="114300" distR="114300" simplePos="0" relativeHeight="251659264" behindDoc="0" locked="0" layoutInCell="1" allowOverlap="1" wp14:anchorId="66D4274B" wp14:editId="73F45FD4">
          <wp:simplePos x="0" y="0"/>
          <wp:positionH relativeFrom="column">
            <wp:posOffset>635</wp:posOffset>
          </wp:positionH>
          <wp:positionV relativeFrom="paragraph">
            <wp:posOffset>635</wp:posOffset>
          </wp:positionV>
          <wp:extent cx="5759450" cy="824865"/>
          <wp:effectExtent l="0" t="0" r="0" b="0"/>
          <wp:wrapSquare wrapText="bothSides"/>
          <wp:docPr id="1" name="Picture 1" descr="MEMORANDUM_MINISTARSTVO03012018GORN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_MINISTARSTVO03012018GORN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3B"/>
    <w:rsid w:val="000F780A"/>
    <w:rsid w:val="00282C6A"/>
    <w:rsid w:val="00AD2574"/>
    <w:rsid w:val="00C4587E"/>
    <w:rsid w:val="00D30971"/>
    <w:rsid w:val="00FB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2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1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2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2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1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2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Korisnik45</dc:creator>
  <cp:lastModifiedBy>Korisnik45</cp:lastModifiedBy>
  <cp:revision>5</cp:revision>
  <cp:lastPrinted>2022-01-11T09:14:00Z</cp:lastPrinted>
  <dcterms:created xsi:type="dcterms:W3CDTF">2022-01-11T08:59:00Z</dcterms:created>
  <dcterms:modified xsi:type="dcterms:W3CDTF">2022-01-11T09:15:00Z</dcterms:modified>
</cp:coreProperties>
</file>