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4B" w:rsidRPr="00B57D3E" w:rsidRDefault="00E3594B" w:rsidP="00E3594B">
      <w:pPr>
        <w:widowControl/>
        <w:rPr>
          <w:b/>
          <w:lang w:val="bs-Latn-BA" w:eastAsia="bs-Latn-BA"/>
        </w:rPr>
      </w:pPr>
      <w:r w:rsidRPr="00B57D3E">
        <w:rPr>
          <w:b/>
          <w:lang w:val="bs-Latn-BA" w:eastAsia="bs-Latn-BA"/>
        </w:rPr>
        <w:t>BOSNA I HERCEGOVINA</w:t>
      </w:r>
    </w:p>
    <w:p w:rsidR="00E3594B" w:rsidRPr="00B57D3E" w:rsidRDefault="00E3594B" w:rsidP="00E3594B">
      <w:pPr>
        <w:widowControl/>
        <w:rPr>
          <w:b/>
          <w:lang w:val="bs-Latn-BA" w:eastAsia="bs-Latn-BA"/>
        </w:rPr>
      </w:pPr>
      <w:r w:rsidRPr="00B57D3E">
        <w:rPr>
          <w:b/>
          <w:lang w:val="bs-Latn-BA" w:eastAsia="bs-Latn-BA"/>
        </w:rPr>
        <w:t>Federacija Bosne i Hercegovine</w:t>
      </w:r>
    </w:p>
    <w:p w:rsidR="00E3594B" w:rsidRPr="00B57D3E" w:rsidRDefault="00E3594B" w:rsidP="00E3594B">
      <w:pPr>
        <w:widowControl/>
        <w:rPr>
          <w:b/>
          <w:lang w:val="bs-Latn-BA" w:eastAsia="bs-Latn-BA"/>
        </w:rPr>
      </w:pPr>
      <w:r w:rsidRPr="00B57D3E">
        <w:rPr>
          <w:b/>
          <w:lang w:val="bs-Latn-BA" w:eastAsia="bs-Latn-BA"/>
        </w:rPr>
        <w:t>TUZLANSKI KANTON</w:t>
      </w:r>
    </w:p>
    <w:p w:rsidR="00E3594B" w:rsidRPr="00B57D3E" w:rsidRDefault="00E3594B" w:rsidP="00E3594B">
      <w:pPr>
        <w:widowControl/>
        <w:rPr>
          <w:b/>
          <w:lang w:val="bs-Latn-BA" w:eastAsia="bs-Latn-BA"/>
        </w:rPr>
      </w:pPr>
      <w:r w:rsidRPr="00B57D3E">
        <w:rPr>
          <w:b/>
          <w:lang w:val="bs-Latn-BA" w:eastAsia="bs-Latn-BA"/>
        </w:rPr>
        <w:t>Ministarstvo obrazovanja i nauke</w:t>
      </w:r>
    </w:p>
    <w:p w:rsidR="00E3594B" w:rsidRPr="00B57D3E" w:rsidRDefault="00E3594B" w:rsidP="00E3594B">
      <w:pPr>
        <w:widowControl/>
        <w:rPr>
          <w:b/>
          <w:lang w:val="bs-Latn-BA" w:eastAsia="bs-Latn-BA"/>
        </w:rPr>
      </w:pPr>
      <w:r w:rsidRPr="00B57D3E">
        <w:rPr>
          <w:b/>
          <w:lang w:val="bs-Latn-BA" w:eastAsia="bs-Latn-BA"/>
        </w:rPr>
        <w:t>Broj: 10/1-3</w:t>
      </w:r>
      <w:r>
        <w:rPr>
          <w:b/>
          <w:lang w:val="bs-Latn-BA" w:eastAsia="bs-Latn-BA"/>
        </w:rPr>
        <w:t>0</w:t>
      </w:r>
      <w:r w:rsidRPr="00B57D3E">
        <w:rPr>
          <w:b/>
          <w:lang w:val="bs-Latn-BA" w:eastAsia="bs-Latn-BA"/>
        </w:rPr>
        <w:t>-</w:t>
      </w:r>
      <w:r>
        <w:rPr>
          <w:b/>
          <w:lang w:val="bs-Latn-BA" w:eastAsia="bs-Latn-BA"/>
        </w:rPr>
        <w:t>5749</w:t>
      </w:r>
      <w:r w:rsidRPr="00B57D3E">
        <w:rPr>
          <w:b/>
          <w:lang w:val="bs-Latn-BA" w:eastAsia="bs-Latn-BA"/>
        </w:rPr>
        <w:t>-</w:t>
      </w:r>
      <w:r>
        <w:rPr>
          <w:b/>
          <w:lang w:val="bs-Latn-BA" w:eastAsia="bs-Latn-BA"/>
        </w:rPr>
        <w:t xml:space="preserve">4 </w:t>
      </w:r>
      <w:r w:rsidRPr="00B57D3E">
        <w:rPr>
          <w:b/>
          <w:lang w:val="bs-Latn-BA" w:eastAsia="bs-Latn-BA"/>
        </w:rPr>
        <w:t>/2</w:t>
      </w:r>
      <w:r>
        <w:rPr>
          <w:b/>
          <w:lang w:val="bs-Latn-BA" w:eastAsia="bs-Latn-BA"/>
        </w:rPr>
        <w:t>2</w:t>
      </w:r>
    </w:p>
    <w:p w:rsidR="00E3594B" w:rsidRPr="00B57D3E" w:rsidRDefault="00E3594B" w:rsidP="00E3594B">
      <w:pPr>
        <w:widowControl/>
        <w:rPr>
          <w:lang w:val="bs-Latn-BA" w:eastAsia="bs-Latn-BA"/>
        </w:rPr>
      </w:pPr>
      <w:r w:rsidRPr="00B57D3E">
        <w:rPr>
          <w:b/>
          <w:lang w:val="bs-Latn-BA" w:eastAsia="bs-Latn-BA"/>
        </w:rPr>
        <w:t xml:space="preserve">Tuzla, </w:t>
      </w:r>
      <w:r>
        <w:rPr>
          <w:b/>
          <w:lang w:val="bs-Latn-BA" w:eastAsia="bs-Latn-BA"/>
        </w:rPr>
        <w:t xml:space="preserve">01.04.2022. </w:t>
      </w:r>
      <w:r w:rsidRPr="00B57D3E">
        <w:rPr>
          <w:b/>
          <w:lang w:val="bs-Latn-BA" w:eastAsia="bs-Latn-BA"/>
        </w:rPr>
        <w:t>godine</w:t>
      </w:r>
    </w:p>
    <w:p w:rsidR="00E3594B" w:rsidRPr="00B57D3E" w:rsidRDefault="00E3594B" w:rsidP="00E3594B">
      <w:pPr>
        <w:widowControl/>
        <w:rPr>
          <w:lang w:val="bs-Latn-BA" w:eastAsia="bs-Latn-BA"/>
        </w:rPr>
      </w:pPr>
    </w:p>
    <w:p w:rsidR="00E3594B" w:rsidRPr="00B57D3E" w:rsidRDefault="00E3594B" w:rsidP="00E3594B">
      <w:pPr>
        <w:widowControl/>
        <w:ind w:firstLine="708"/>
        <w:jc w:val="both"/>
        <w:rPr>
          <w:lang w:val="bs-Latn-BA" w:eastAsia="bs-Latn-BA"/>
        </w:rPr>
      </w:pPr>
      <w:r w:rsidRPr="00B57D3E">
        <w:rPr>
          <w:lang w:val="bs-Latn-BA" w:eastAsia="bs-Latn-BA"/>
        </w:rPr>
        <w:t>Na osnovu člana 74. Zakona o državnoj službi u Tuzlanskom kantonu (,,Službene novine Tuzlanskog kantona, broj: 7/l7, 10/17, 10/18, 14/18 i 8/21), ministar obrazovanja i nauke Tuzlanskog kantona, objavljuje</w:t>
      </w:r>
    </w:p>
    <w:p w:rsidR="00E3594B" w:rsidRPr="00B57D3E" w:rsidRDefault="00E3594B" w:rsidP="00E3594B">
      <w:pPr>
        <w:widowControl/>
        <w:jc w:val="center"/>
        <w:rPr>
          <w:b/>
          <w:lang w:val="bs-Latn-BA" w:eastAsia="bs-Latn-BA"/>
        </w:rPr>
      </w:pPr>
      <w:bookmarkStart w:id="0" w:name="_GoBack"/>
      <w:bookmarkEnd w:id="0"/>
    </w:p>
    <w:p w:rsidR="00E3594B" w:rsidRPr="00B57D3E" w:rsidRDefault="00E3594B" w:rsidP="00E3594B">
      <w:pPr>
        <w:widowControl/>
        <w:jc w:val="center"/>
        <w:rPr>
          <w:b/>
          <w:lang w:val="bs-Latn-BA" w:eastAsia="bs-Latn-BA"/>
        </w:rPr>
      </w:pPr>
      <w:r w:rsidRPr="00B57D3E">
        <w:rPr>
          <w:b/>
          <w:lang w:val="bs-Latn-BA" w:eastAsia="bs-Latn-BA"/>
        </w:rPr>
        <w:t>JAVNI OGLAS</w:t>
      </w:r>
    </w:p>
    <w:p w:rsidR="00E3594B" w:rsidRPr="00B57D3E" w:rsidRDefault="00E3594B" w:rsidP="00E3594B">
      <w:pPr>
        <w:widowControl/>
        <w:jc w:val="center"/>
        <w:rPr>
          <w:b/>
          <w:lang w:val="bs-Latn-BA" w:eastAsia="bs-Latn-BA"/>
        </w:rPr>
      </w:pPr>
      <w:r w:rsidRPr="00B57D3E">
        <w:rPr>
          <w:b/>
          <w:lang w:val="bs-Latn-BA" w:eastAsia="bs-Latn-BA"/>
        </w:rPr>
        <w:t>za popunu upražnjenih radnih mjesta namještenika u</w:t>
      </w:r>
    </w:p>
    <w:p w:rsidR="00E3594B" w:rsidRPr="00B57D3E" w:rsidRDefault="00E3594B" w:rsidP="00E3594B">
      <w:pPr>
        <w:widowControl/>
        <w:jc w:val="center"/>
        <w:rPr>
          <w:b/>
          <w:lang w:val="bs-Latn-BA" w:eastAsia="bs-Latn-BA"/>
        </w:rPr>
      </w:pPr>
      <w:r w:rsidRPr="00B57D3E">
        <w:rPr>
          <w:b/>
          <w:lang w:val="bs-Latn-BA" w:eastAsia="bs-Latn-BA"/>
        </w:rPr>
        <w:t>Ministarstvu obrazovanja i nauke Tuzlanskog kantona</w:t>
      </w:r>
    </w:p>
    <w:p w:rsidR="00E3594B" w:rsidRPr="00B57D3E" w:rsidRDefault="00E3594B" w:rsidP="00E3594B">
      <w:pPr>
        <w:widowControl/>
        <w:jc w:val="center"/>
        <w:rPr>
          <w:b/>
          <w:lang w:val="bs-Latn-BA" w:eastAsia="bs-Latn-BA"/>
        </w:rPr>
      </w:pPr>
    </w:p>
    <w:p w:rsidR="00E3594B" w:rsidRPr="00E3594B" w:rsidRDefault="00E3594B" w:rsidP="00E3594B">
      <w:pPr>
        <w:pStyle w:val="ListParagraph"/>
        <w:widowControl/>
        <w:numPr>
          <w:ilvl w:val="0"/>
          <w:numId w:val="2"/>
        </w:numPr>
        <w:jc w:val="both"/>
        <w:rPr>
          <w:b/>
          <w:lang w:val="bs-Latn-BA" w:eastAsia="bs-Latn-BA"/>
        </w:rPr>
      </w:pPr>
      <w:r w:rsidRPr="00E3594B">
        <w:rPr>
          <w:b/>
          <w:lang w:val="bs-Latn-BA" w:eastAsia="bs-Latn-BA"/>
        </w:rPr>
        <w:t>Viši referent za ekonomsko-finansijske poslove................................1 (jedan) izvršilac – na neodređeno vrijeme</w:t>
      </w:r>
    </w:p>
    <w:p w:rsidR="00E3594B" w:rsidRPr="00B57D3E" w:rsidRDefault="00E3594B" w:rsidP="00E3594B">
      <w:pPr>
        <w:widowControl/>
        <w:jc w:val="both"/>
        <w:rPr>
          <w:b/>
          <w:lang w:val="bs-Latn-BA" w:eastAsia="bs-Latn-BA"/>
        </w:rPr>
      </w:pPr>
    </w:p>
    <w:p w:rsidR="00E3594B" w:rsidRPr="00B57D3E" w:rsidRDefault="00E3594B" w:rsidP="00E3594B">
      <w:pPr>
        <w:tabs>
          <w:tab w:val="left" w:pos="0"/>
        </w:tabs>
        <w:jc w:val="both"/>
        <w:rPr>
          <w:lang w:val="bs-Latn-BA"/>
        </w:rPr>
      </w:pPr>
      <w:r w:rsidRPr="00B57D3E">
        <w:rPr>
          <w:b/>
          <w:lang w:val="bs-Latn-BA" w:eastAsia="bs-Latn-BA"/>
        </w:rPr>
        <w:tab/>
        <w:t>Opis poslova:</w:t>
      </w:r>
      <w:r w:rsidRPr="00B57D3E">
        <w:rPr>
          <w:lang w:val="bs-Latn-BA"/>
        </w:rPr>
        <w:t xml:space="preserve"> </w:t>
      </w:r>
    </w:p>
    <w:p w:rsidR="00E3594B" w:rsidRPr="00B57D3E" w:rsidRDefault="00E3594B" w:rsidP="00E3594B">
      <w:pPr>
        <w:tabs>
          <w:tab w:val="left" w:pos="0"/>
        </w:tabs>
        <w:jc w:val="both"/>
        <w:rPr>
          <w:lang w:val="bs-Latn-BA"/>
        </w:rPr>
      </w:pPr>
      <w:r>
        <w:rPr>
          <w:lang w:val="bs-Latn-BA"/>
        </w:rPr>
        <w:tab/>
        <w:t>P</w:t>
      </w:r>
      <w:r w:rsidRPr="005402DB">
        <w:rPr>
          <w:lang w:val="bs-Latn-BA"/>
        </w:rPr>
        <w:t>rijem i pregled dokumentacije i vršenje kontrole formalne i materijalne isprav</w:t>
      </w:r>
      <w:r>
        <w:rPr>
          <w:lang w:val="bs-Latn-BA"/>
        </w:rPr>
        <w:t xml:space="preserve">nosti finansijske dokumentacije, </w:t>
      </w:r>
      <w:r w:rsidRPr="005402DB">
        <w:rPr>
          <w:lang w:val="bs-Latn-BA"/>
        </w:rPr>
        <w:t>kontrola raspoloživosti sredstava odobrenih planom budžeta za organizacione jedinice 2401 – Ministarstvo,</w:t>
      </w:r>
      <w:r>
        <w:rPr>
          <w:lang w:val="bs-Latn-BA"/>
        </w:rPr>
        <w:t xml:space="preserve"> </w:t>
      </w:r>
      <w:r w:rsidRPr="005402DB">
        <w:rPr>
          <w:lang w:val="bs-Latn-BA"/>
        </w:rPr>
        <w:t>popunjavanje  Obrazaca 1, 2, 3 i 4, radi unoš</w:t>
      </w:r>
      <w:r>
        <w:rPr>
          <w:lang w:val="bs-Latn-BA"/>
        </w:rPr>
        <w:t>enja podataka u sistem  trezora,</w:t>
      </w:r>
      <w:r w:rsidRPr="005402DB">
        <w:rPr>
          <w:lang w:val="bs-Latn-BA"/>
        </w:rPr>
        <w:t xml:space="preserve">  arhiviranje obrađene dokumentacije,</w:t>
      </w:r>
      <w:r>
        <w:rPr>
          <w:lang w:val="bs-Latn-BA"/>
        </w:rPr>
        <w:t xml:space="preserve"> </w:t>
      </w:r>
      <w:r w:rsidRPr="005402DB">
        <w:rPr>
          <w:lang w:val="bs-Latn-BA"/>
        </w:rPr>
        <w:t>kontrola, obračun poreza i doprinosa  i isplata naknada po ugovorima o djelu za potrebe o</w:t>
      </w:r>
      <w:r>
        <w:rPr>
          <w:lang w:val="bs-Latn-BA"/>
        </w:rPr>
        <w:t xml:space="preserve">dsjeka za saobraćajnu edukaciju, </w:t>
      </w:r>
      <w:r w:rsidRPr="005402DB">
        <w:rPr>
          <w:lang w:val="bs-Latn-BA"/>
        </w:rPr>
        <w:t>sravnavanje uplata sa korisnicima usluga  i dobavljačima, usaglašavanje prihoda i rashoda,</w:t>
      </w:r>
      <w:r>
        <w:rPr>
          <w:lang w:val="bs-Latn-BA"/>
        </w:rPr>
        <w:t xml:space="preserve"> </w:t>
      </w:r>
      <w:r w:rsidRPr="005402DB">
        <w:rPr>
          <w:lang w:val="bs-Latn-BA"/>
        </w:rPr>
        <w:t>sravnjavanje podatke sa Ministarstvom finansija vezane za računovodstvenu dokumentaciju,</w:t>
      </w:r>
      <w:r>
        <w:rPr>
          <w:lang w:val="bs-Latn-BA"/>
        </w:rPr>
        <w:t xml:space="preserve"> </w:t>
      </w:r>
      <w:r w:rsidRPr="005402DB">
        <w:rPr>
          <w:lang w:val="bs-Latn-BA"/>
        </w:rPr>
        <w:t>koordiniranje sa odjeljenjima i službama Ministarstva vezano za trebovanja roba,  radova i usluga,</w:t>
      </w:r>
      <w:r>
        <w:rPr>
          <w:lang w:val="bs-Latn-BA"/>
        </w:rPr>
        <w:t xml:space="preserve"> </w:t>
      </w:r>
      <w:r w:rsidRPr="005402DB">
        <w:rPr>
          <w:lang w:val="bs-Latn-BA"/>
        </w:rPr>
        <w:t>praćenje realizacije okvirnih sporazuma i ugovora sa dobavljačima materijalno i finansijski, prijavljivanje  Poreznoj upravi  akontacija poreza po odbitku za povremene samostalne  djelatnosti (AUG 1031),</w:t>
      </w:r>
      <w:r>
        <w:rPr>
          <w:lang w:val="bs-Latn-BA"/>
        </w:rPr>
        <w:t xml:space="preserve"> </w:t>
      </w:r>
      <w:r w:rsidRPr="005402DB">
        <w:rPr>
          <w:lang w:val="bs-Latn-BA"/>
        </w:rPr>
        <w:t>uče</w:t>
      </w:r>
      <w:r>
        <w:rPr>
          <w:lang w:val="bs-Latn-BA"/>
        </w:rPr>
        <w:t>šće</w:t>
      </w:r>
      <w:r w:rsidRPr="005402DB">
        <w:rPr>
          <w:lang w:val="bs-Latn-BA"/>
        </w:rPr>
        <w:t xml:space="preserve"> u sastavljanju izjave o fiskalnoj odgovornosti,</w:t>
      </w:r>
      <w:r>
        <w:rPr>
          <w:lang w:val="bs-Latn-BA"/>
        </w:rPr>
        <w:t xml:space="preserve"> rad</w:t>
      </w:r>
      <w:r w:rsidRPr="005402DB">
        <w:rPr>
          <w:lang w:val="bs-Latn-BA"/>
        </w:rPr>
        <w:t xml:space="preserve"> na sprovođenju finansijskog upravljanja i kontrole u skladu sa opisom radnog mjesta,</w:t>
      </w:r>
      <w:r>
        <w:rPr>
          <w:lang w:val="bs-Latn-BA"/>
        </w:rPr>
        <w:t xml:space="preserve"> </w:t>
      </w:r>
      <w:r w:rsidRPr="005402DB">
        <w:rPr>
          <w:lang w:val="bs-Latn-BA"/>
        </w:rPr>
        <w:t xml:space="preserve">dostavljanje potrebnih podataka budžetskim korisnicima, nadležnoj inspekciji  i </w:t>
      </w:r>
      <w:r>
        <w:rPr>
          <w:lang w:val="bs-Latn-BA"/>
        </w:rPr>
        <w:t>n</w:t>
      </w:r>
      <w:r w:rsidRPr="005402DB">
        <w:rPr>
          <w:lang w:val="bs-Latn-BA"/>
        </w:rPr>
        <w:t>adležnim organima uprave,</w:t>
      </w:r>
      <w:r>
        <w:rPr>
          <w:lang w:val="bs-Latn-BA"/>
        </w:rPr>
        <w:t xml:space="preserve"> </w:t>
      </w:r>
      <w:r w:rsidRPr="005402DB">
        <w:rPr>
          <w:lang w:val="bs-Latn-BA"/>
        </w:rPr>
        <w:t>sprovođenje uputstava o radu donesenih od resornog ministra,</w:t>
      </w:r>
      <w:r>
        <w:rPr>
          <w:lang w:val="bs-Latn-BA"/>
        </w:rPr>
        <w:t xml:space="preserve"> </w:t>
      </w:r>
      <w:r w:rsidRPr="005402DB">
        <w:rPr>
          <w:lang w:val="bs-Latn-BA"/>
        </w:rPr>
        <w:t xml:space="preserve">      sudjel</w:t>
      </w:r>
      <w:r>
        <w:rPr>
          <w:lang w:val="bs-Latn-BA"/>
        </w:rPr>
        <w:t>ovanje</w:t>
      </w:r>
      <w:r w:rsidRPr="005402DB">
        <w:rPr>
          <w:lang w:val="bs-Latn-BA"/>
        </w:rPr>
        <w:t xml:space="preserve"> u godišnjem popisu sredstava i izvora sredstava,</w:t>
      </w:r>
      <w:r>
        <w:rPr>
          <w:lang w:val="bs-Latn-BA"/>
        </w:rPr>
        <w:t xml:space="preserve"> rad</w:t>
      </w:r>
      <w:r w:rsidRPr="005402DB">
        <w:rPr>
          <w:lang w:val="bs-Latn-BA"/>
        </w:rPr>
        <w:t xml:space="preserve"> na svom stručnom usavršavanju,</w:t>
      </w:r>
      <w:r>
        <w:rPr>
          <w:lang w:val="bs-Latn-BA"/>
        </w:rPr>
        <w:t xml:space="preserve"> </w:t>
      </w:r>
      <w:r w:rsidRPr="005402DB">
        <w:rPr>
          <w:lang w:val="bs-Latn-BA"/>
        </w:rPr>
        <w:t xml:space="preserve">      obavlja</w:t>
      </w:r>
      <w:r>
        <w:rPr>
          <w:lang w:val="bs-Latn-BA"/>
        </w:rPr>
        <w:t>nje</w:t>
      </w:r>
      <w:r w:rsidRPr="005402DB">
        <w:rPr>
          <w:lang w:val="bs-Latn-BA"/>
        </w:rPr>
        <w:t xml:space="preserve"> i drug</w:t>
      </w:r>
      <w:r>
        <w:rPr>
          <w:lang w:val="bs-Latn-BA"/>
        </w:rPr>
        <w:t>ih</w:t>
      </w:r>
      <w:r w:rsidRPr="005402DB">
        <w:rPr>
          <w:lang w:val="bs-Latn-BA"/>
        </w:rPr>
        <w:t xml:space="preserve"> poslov</w:t>
      </w:r>
      <w:r>
        <w:rPr>
          <w:lang w:val="bs-Latn-BA"/>
        </w:rPr>
        <w:t>a</w:t>
      </w:r>
      <w:r w:rsidRPr="005402DB">
        <w:rPr>
          <w:lang w:val="bs-Latn-BA"/>
        </w:rPr>
        <w:t xml:space="preserve"> po nalogu </w:t>
      </w:r>
      <w:r>
        <w:rPr>
          <w:lang w:val="bs-Latn-BA"/>
        </w:rPr>
        <w:t>p</w:t>
      </w:r>
      <w:r w:rsidRPr="005402DB">
        <w:rPr>
          <w:lang w:val="bs-Latn-BA"/>
        </w:rPr>
        <w:t>omoćnika ministra</w:t>
      </w:r>
      <w:r>
        <w:rPr>
          <w:lang w:val="bs-Latn-BA"/>
        </w:rPr>
        <w:t xml:space="preserve"> za ekonomsko-finansijske poslove</w:t>
      </w:r>
      <w:r w:rsidRPr="005402DB">
        <w:rPr>
          <w:lang w:val="bs-Latn-BA"/>
        </w:rPr>
        <w:t>, sekretara i ministra,</w:t>
      </w:r>
      <w:r>
        <w:rPr>
          <w:lang w:val="bs-Latn-BA"/>
        </w:rPr>
        <w:t xml:space="preserve"> </w:t>
      </w:r>
      <w:r w:rsidRPr="005402DB">
        <w:rPr>
          <w:lang w:val="bs-Latn-BA"/>
        </w:rPr>
        <w:t>za svoj rad je neposredno odgovoran pomoćniku ministra za ekonomsko-finansijske poslove.</w:t>
      </w:r>
    </w:p>
    <w:p w:rsidR="00E3594B" w:rsidRPr="00B57D3E" w:rsidRDefault="00E3594B" w:rsidP="00E3594B">
      <w:pPr>
        <w:tabs>
          <w:tab w:val="left" w:pos="0"/>
        </w:tabs>
        <w:jc w:val="both"/>
        <w:rPr>
          <w:lang w:val="bs-Latn-BA"/>
        </w:rPr>
      </w:pPr>
    </w:p>
    <w:p w:rsidR="00E3594B" w:rsidRPr="00B57D3E" w:rsidRDefault="00E3594B" w:rsidP="00E3594B">
      <w:pPr>
        <w:tabs>
          <w:tab w:val="left" w:pos="0"/>
        </w:tabs>
        <w:jc w:val="both"/>
        <w:rPr>
          <w:lang w:val="bs-Latn-BA"/>
        </w:rPr>
      </w:pPr>
      <w:r w:rsidRPr="00B57D3E">
        <w:rPr>
          <w:lang w:val="bs-Latn-BA"/>
        </w:rPr>
        <w:tab/>
      </w:r>
      <w:r w:rsidRPr="00B57D3E">
        <w:rPr>
          <w:b/>
          <w:lang w:val="bs-Latn-BA"/>
        </w:rPr>
        <w:t>Uslovi:</w:t>
      </w:r>
      <w:r w:rsidRPr="00B57D3E">
        <w:rPr>
          <w:lang w:val="bs-Latn-BA"/>
        </w:rPr>
        <w:t xml:space="preserve"> </w:t>
      </w:r>
    </w:p>
    <w:p w:rsidR="00E3594B" w:rsidRPr="00B57D3E" w:rsidRDefault="00E3594B" w:rsidP="00E3594B">
      <w:pPr>
        <w:tabs>
          <w:tab w:val="left" w:pos="0"/>
        </w:tabs>
        <w:jc w:val="both"/>
        <w:rPr>
          <w:lang w:val="bs-Latn-BA"/>
        </w:rPr>
      </w:pPr>
      <w:r w:rsidRPr="00B57D3E">
        <w:rPr>
          <w:lang w:val="bs-Latn-BA"/>
        </w:rPr>
        <w:tab/>
        <w:t xml:space="preserve">Pored općih uslova predviđenih članom 76. Zakona o državnoj službi u Tuzlanskom kantonu (da je državljanin Bosne i Hercegovine, da je stariji od 18 godina, da je zdravstveno sposoban za obavljanje poslova utvrđenih za radno mjesto, da u posljednje dvije godine od dana objavljivanja oglasa nije otpušten iz državne službe kao rezultat disciplinske kazne na bilo kojem nivou vlasti u Bosni i Hercegovini i da nije obuhvaćen odredbama člana IX 1. Ustava Bosne i Hercegovine), kandidat treba ispunjavati i </w:t>
      </w:r>
      <w:r w:rsidRPr="00B57D3E">
        <w:rPr>
          <w:b/>
          <w:lang w:val="bs-Latn-BA"/>
        </w:rPr>
        <w:t>sljedeće posebne uslove</w:t>
      </w:r>
      <w:r w:rsidRPr="00B57D3E">
        <w:rPr>
          <w:lang w:val="bs-Latn-BA"/>
        </w:rPr>
        <w:t xml:space="preserve"> i to:</w:t>
      </w:r>
    </w:p>
    <w:p w:rsidR="00E3594B" w:rsidRPr="00954AC3" w:rsidRDefault="00E3594B" w:rsidP="00E3594B">
      <w:pPr>
        <w:widowControl/>
        <w:numPr>
          <w:ilvl w:val="12"/>
          <w:numId w:val="0"/>
        </w:numPr>
        <w:overflowPunct w:val="0"/>
        <w:ind w:left="720"/>
        <w:rPr>
          <w:lang w:val="sv-SE" w:eastAsia="en-US"/>
        </w:rPr>
      </w:pPr>
      <w:r w:rsidRPr="00954AC3">
        <w:rPr>
          <w:lang w:val="sv-SE" w:eastAsia="en-US"/>
        </w:rPr>
        <w:t>-  SSS, IV stepen - ekonomska škola,</w:t>
      </w:r>
    </w:p>
    <w:p w:rsidR="00E3594B" w:rsidRPr="00954AC3" w:rsidRDefault="00E3594B" w:rsidP="00E3594B">
      <w:pPr>
        <w:keepNext/>
        <w:widowControl/>
        <w:numPr>
          <w:ilvl w:val="12"/>
          <w:numId w:val="0"/>
        </w:numPr>
        <w:overflowPunct w:val="0"/>
        <w:ind w:firstLine="720"/>
        <w:outlineLvl w:val="2"/>
        <w:rPr>
          <w:lang w:val="hr-HR" w:eastAsia="en-US"/>
        </w:rPr>
      </w:pPr>
      <w:r w:rsidRPr="00954AC3">
        <w:rPr>
          <w:lang w:val="hr-HR" w:eastAsia="en-US"/>
        </w:rPr>
        <w:t xml:space="preserve">-  Stručni ispit za namještenike u organima državne službe, </w:t>
      </w:r>
    </w:p>
    <w:p w:rsidR="00E3594B" w:rsidRPr="00954AC3" w:rsidRDefault="00E3594B" w:rsidP="00E3594B">
      <w:pPr>
        <w:keepNext/>
        <w:widowControl/>
        <w:numPr>
          <w:ilvl w:val="12"/>
          <w:numId w:val="0"/>
        </w:numPr>
        <w:overflowPunct w:val="0"/>
        <w:ind w:firstLine="720"/>
        <w:outlineLvl w:val="2"/>
        <w:rPr>
          <w:lang w:val="hr-HR" w:eastAsia="en-US"/>
        </w:rPr>
      </w:pPr>
      <w:r w:rsidRPr="00954AC3">
        <w:rPr>
          <w:lang w:val="hr-HR" w:eastAsia="en-US"/>
        </w:rPr>
        <w:t>-  Poznavanje rada na računaru,</w:t>
      </w:r>
    </w:p>
    <w:p w:rsidR="00E3594B" w:rsidRDefault="00E3594B" w:rsidP="00E3594B">
      <w:pPr>
        <w:widowControl/>
        <w:numPr>
          <w:ilvl w:val="12"/>
          <w:numId w:val="0"/>
        </w:numPr>
        <w:overflowPunct w:val="0"/>
        <w:rPr>
          <w:lang w:val="pl-PL" w:eastAsia="en-US"/>
        </w:rPr>
      </w:pPr>
      <w:r w:rsidRPr="00954AC3">
        <w:rPr>
          <w:lang w:val="pl-PL" w:eastAsia="en-US"/>
        </w:rPr>
        <w:tab/>
        <w:t>-  Najmanje 10 mjeseci radnog staža u struci.</w:t>
      </w:r>
    </w:p>
    <w:p w:rsidR="00E3594B" w:rsidRPr="00954AC3" w:rsidRDefault="00E3594B" w:rsidP="00E3594B">
      <w:pPr>
        <w:widowControl/>
        <w:numPr>
          <w:ilvl w:val="12"/>
          <w:numId w:val="0"/>
        </w:numPr>
        <w:overflowPunct w:val="0"/>
        <w:rPr>
          <w:lang w:val="pl-PL" w:eastAsia="en-US"/>
        </w:rPr>
      </w:pPr>
    </w:p>
    <w:p w:rsidR="00E3594B" w:rsidRPr="00B57D3E" w:rsidRDefault="00E3594B" w:rsidP="00E3594B">
      <w:pPr>
        <w:ind w:left="600"/>
        <w:rPr>
          <w:b/>
          <w:lang w:val="bs-Latn-BA"/>
        </w:rPr>
      </w:pPr>
      <w:r w:rsidRPr="00B57D3E">
        <w:rPr>
          <w:b/>
          <w:lang w:val="bs-Latn-BA"/>
        </w:rPr>
        <w:t>Potrebna dokumentacija:</w:t>
      </w:r>
    </w:p>
    <w:p w:rsidR="00E3594B" w:rsidRPr="00B57D3E" w:rsidRDefault="00E3594B" w:rsidP="00E3594B">
      <w:pPr>
        <w:ind w:firstLine="600"/>
        <w:jc w:val="both"/>
        <w:rPr>
          <w:lang w:val="bs-Latn-BA"/>
        </w:rPr>
      </w:pPr>
      <w:r w:rsidRPr="00B57D3E">
        <w:rPr>
          <w:lang w:val="bs-Latn-BA"/>
        </w:rPr>
        <w:t xml:space="preserve">Na Javni oglas kandidati trebaju priložiti sljedeće dokumente (originali ili ovjerene </w:t>
      </w:r>
      <w:r w:rsidRPr="00B57D3E">
        <w:rPr>
          <w:lang w:val="bs-Latn-BA"/>
        </w:rPr>
        <w:lastRenderedPageBreak/>
        <w:t>fotokopije):</w:t>
      </w:r>
    </w:p>
    <w:p w:rsidR="00E3594B" w:rsidRPr="00B57D3E" w:rsidRDefault="00E3594B" w:rsidP="00E3594B">
      <w:pPr>
        <w:ind w:firstLine="600"/>
        <w:jc w:val="both"/>
        <w:rPr>
          <w:lang w:val="bs-Latn-BA"/>
        </w:rPr>
      </w:pPr>
      <w:r w:rsidRPr="00B57D3E">
        <w:rPr>
          <w:lang w:val="bs-Latn-BA"/>
        </w:rPr>
        <w:t>- prijava sa kratkom biografijom (svojeručno potpisana) i kontakt podacima,</w:t>
      </w: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b/>
          <w:lang w:val="bs-Latn-BA"/>
        </w:rPr>
      </w:pPr>
      <w:r w:rsidRPr="00B57D3E">
        <w:rPr>
          <w:lang w:val="bs-Latn-BA"/>
        </w:rPr>
        <w:t>- diploma/svjedočanstvo o stečenoj odgovarajućoj školskoj spremi,</w:t>
      </w: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b/>
          <w:lang w:val="bs-Latn-BA"/>
        </w:rPr>
      </w:pPr>
      <w:r w:rsidRPr="00B57D3E">
        <w:rPr>
          <w:lang w:val="bs-Latn-BA"/>
        </w:rPr>
        <w:t xml:space="preserve">- uvjerenje o državljanstvu (ne starije od šest mjeseci) ili ovjerena fotokopija CIPS-ove lične karte, </w:t>
      </w: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b/>
          <w:lang w:val="bs-Latn-BA"/>
        </w:rPr>
      </w:pPr>
      <w:r w:rsidRPr="00B57D3E">
        <w:rPr>
          <w:lang w:val="bs-Latn-BA"/>
        </w:rPr>
        <w:t>- izvod iz matične knjige rođenih,</w:t>
      </w: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b/>
          <w:lang w:val="bs-Latn-BA"/>
        </w:rPr>
      </w:pPr>
      <w:r w:rsidRPr="00B57D3E">
        <w:rPr>
          <w:lang w:val="bs-Latn-BA"/>
        </w:rPr>
        <w:t>- dokaz o potrebnom radnom stažu,</w:t>
      </w: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b/>
          <w:lang w:val="bs-Latn-BA"/>
        </w:rPr>
      </w:pPr>
      <w:r w:rsidRPr="00B57D3E">
        <w:rPr>
          <w:lang w:val="bs-Latn-BA"/>
        </w:rPr>
        <w:t>- dokaz o poznavanju rada na računaru,</w:t>
      </w: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lang w:val="bs-Latn-BA"/>
        </w:rPr>
      </w:pPr>
      <w:r w:rsidRPr="00B57D3E">
        <w:rPr>
          <w:lang w:val="bs-Latn-BA"/>
        </w:rPr>
        <w:t>- dokaz o položenom stručnom ispitu za namještenike u organima državne službe,</w:t>
      </w: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lang w:val="bs-Latn-BA"/>
        </w:rPr>
      </w:pPr>
      <w:r w:rsidRPr="00B57D3E">
        <w:rPr>
          <w:lang w:val="bs-Latn-BA"/>
        </w:rPr>
        <w:t xml:space="preserve">- ovjerena izjava kandidata da u posljednje dvije godine od dana objavljivanja oglasa nije otpušten iz državne službe kao rezultat disciplinske kazne na bilo kojem nivou vlasti u Bosni i Hercegovini, </w:t>
      </w: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lang w:val="bs-Latn-BA"/>
        </w:rPr>
      </w:pPr>
      <w:r w:rsidRPr="00B57D3E">
        <w:rPr>
          <w:lang w:val="bs-Latn-BA"/>
        </w:rPr>
        <w:t>- ovjerena izjava kandidata da nije obuhvaćen odredbama člana IX 1. Ustava Bosne i Hercegovine.</w:t>
      </w: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b/>
          <w:lang w:val="bs-Latn-BA"/>
        </w:rPr>
      </w:pP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lang w:val="bs-Latn-BA"/>
        </w:rPr>
      </w:pPr>
      <w:r w:rsidRPr="00B57D3E">
        <w:rPr>
          <w:b/>
          <w:lang w:val="bs-Latn-BA"/>
        </w:rPr>
        <w:t>Napomene</w:t>
      </w:r>
      <w:r w:rsidRPr="00B57D3E">
        <w:rPr>
          <w:lang w:val="bs-Latn-BA"/>
        </w:rPr>
        <w:t xml:space="preserve">: </w:t>
      </w: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lang w:val="bs-Latn-BA"/>
        </w:rPr>
      </w:pPr>
      <w:r w:rsidRPr="00B57D3E">
        <w:rPr>
          <w:lang w:val="bs-Latn-BA"/>
        </w:rPr>
        <w:t xml:space="preserve">Ovjerenom izjavom smatra se izjava čiji je potpis ovjeren kod nadležnog gradskog/općinskog organa uprave ili notara; </w:t>
      </w: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lang w:val="bs-Latn-BA"/>
        </w:rPr>
      </w:pPr>
      <w:r w:rsidRPr="00B57D3E">
        <w:rPr>
          <w:lang w:val="bs-Latn-BA"/>
        </w:rPr>
        <w:t>Pored naprijed navedene dokumentacije, kandidati mogu dostaviti i dokumentaciju kojom dokazuju pripadnost branilačkoj populaciji, vezano za Zakon o dopunskim pravima branilaca i članova njihovih porodica – drugi prečišćeni tekst ("Službene novine TK", broj: 10/20), i to: uvjerenje službe za zapošljavanje da se nalaze na evidenciji nezaposlenih osoba i potvrdu nadležnog organa o pripadnosti branilačkoj populaciji;</w:t>
      </w:r>
    </w:p>
    <w:p w:rsidR="00E3594B" w:rsidRPr="00B57D3E" w:rsidRDefault="00E3594B" w:rsidP="00E3594B">
      <w:pPr>
        <w:widowControl/>
        <w:autoSpaceDE/>
        <w:autoSpaceDN/>
        <w:adjustRightInd/>
        <w:jc w:val="both"/>
        <w:rPr>
          <w:lang w:eastAsia="en-US"/>
        </w:rPr>
      </w:pPr>
      <w:r w:rsidRPr="00B57D3E">
        <w:rPr>
          <w:lang w:eastAsia="en-US"/>
        </w:rPr>
        <w:t xml:space="preserve">          </w:t>
      </w:r>
      <w:proofErr w:type="spellStart"/>
      <w:r w:rsidRPr="00B57D3E">
        <w:rPr>
          <w:lang w:eastAsia="en-US"/>
        </w:rPr>
        <w:t>Kandidat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koji</w:t>
      </w:r>
      <w:proofErr w:type="spellEnd"/>
      <w:r w:rsidRPr="00B57D3E">
        <w:rPr>
          <w:lang w:eastAsia="en-US"/>
        </w:rPr>
        <w:t xml:space="preserve"> </w:t>
      </w:r>
      <w:proofErr w:type="spellStart"/>
      <w:proofErr w:type="gramStart"/>
      <w:r w:rsidRPr="00B57D3E">
        <w:rPr>
          <w:lang w:eastAsia="en-US"/>
        </w:rPr>
        <w:t>nema</w:t>
      </w:r>
      <w:proofErr w:type="spellEnd"/>
      <w:proofErr w:type="gram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položen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stručni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ispit</w:t>
      </w:r>
      <w:proofErr w:type="spellEnd"/>
      <w:r w:rsidRPr="00B57D3E">
        <w:rPr>
          <w:lang w:eastAsia="en-US"/>
        </w:rPr>
        <w:t xml:space="preserve"> za </w:t>
      </w:r>
      <w:proofErr w:type="spellStart"/>
      <w:r w:rsidRPr="00B57D3E">
        <w:rPr>
          <w:lang w:eastAsia="en-US"/>
        </w:rPr>
        <w:t>namještenike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može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biti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primljen</w:t>
      </w:r>
      <w:proofErr w:type="spellEnd"/>
      <w:r w:rsidRPr="00B57D3E">
        <w:rPr>
          <w:lang w:eastAsia="en-US"/>
        </w:rPr>
        <w:t xml:space="preserve"> u </w:t>
      </w:r>
      <w:proofErr w:type="spellStart"/>
      <w:r w:rsidRPr="00B57D3E">
        <w:rPr>
          <w:lang w:eastAsia="en-US"/>
        </w:rPr>
        <w:t>radni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odnos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ali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dužan</w:t>
      </w:r>
      <w:proofErr w:type="spellEnd"/>
      <w:r w:rsidRPr="00B57D3E">
        <w:rPr>
          <w:lang w:eastAsia="en-US"/>
        </w:rPr>
        <w:t xml:space="preserve"> je </w:t>
      </w:r>
      <w:proofErr w:type="spellStart"/>
      <w:r w:rsidRPr="00B57D3E">
        <w:rPr>
          <w:lang w:eastAsia="en-US"/>
        </w:rPr>
        <w:t>isti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položiti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najkasnije</w:t>
      </w:r>
      <w:proofErr w:type="spellEnd"/>
      <w:r w:rsidRPr="00B57D3E">
        <w:rPr>
          <w:lang w:eastAsia="en-US"/>
        </w:rPr>
        <w:t xml:space="preserve"> u </w:t>
      </w:r>
      <w:proofErr w:type="spellStart"/>
      <w:r w:rsidRPr="00B57D3E">
        <w:rPr>
          <w:lang w:eastAsia="en-US"/>
        </w:rPr>
        <w:t>roku</w:t>
      </w:r>
      <w:proofErr w:type="spellEnd"/>
      <w:r w:rsidRPr="00B57D3E">
        <w:rPr>
          <w:lang w:eastAsia="en-US"/>
        </w:rPr>
        <w:t xml:space="preserve"> od 6 </w:t>
      </w:r>
      <w:proofErr w:type="spellStart"/>
      <w:r w:rsidRPr="00B57D3E">
        <w:rPr>
          <w:lang w:eastAsia="en-US"/>
        </w:rPr>
        <w:t>mjeseci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od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prijema</w:t>
      </w:r>
      <w:proofErr w:type="spellEnd"/>
      <w:r w:rsidRPr="00B57D3E">
        <w:rPr>
          <w:lang w:eastAsia="en-US"/>
        </w:rPr>
        <w:t xml:space="preserve"> u </w:t>
      </w:r>
      <w:proofErr w:type="spellStart"/>
      <w:r w:rsidRPr="00B57D3E">
        <w:rPr>
          <w:lang w:eastAsia="en-US"/>
        </w:rPr>
        <w:t>radni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odnos</w:t>
      </w:r>
      <w:proofErr w:type="spellEnd"/>
      <w:r w:rsidRPr="00B57D3E">
        <w:rPr>
          <w:lang w:eastAsia="en-US"/>
        </w:rPr>
        <w:t>.</w:t>
      </w:r>
    </w:p>
    <w:p w:rsidR="00E3594B" w:rsidRPr="00B57D3E" w:rsidRDefault="00E3594B" w:rsidP="00E3594B">
      <w:pPr>
        <w:widowControl/>
        <w:autoSpaceDE/>
        <w:autoSpaceDN/>
        <w:adjustRightInd/>
        <w:jc w:val="both"/>
        <w:rPr>
          <w:lang w:eastAsia="en-US"/>
        </w:rPr>
      </w:pPr>
      <w:r w:rsidRPr="00B57D3E">
        <w:rPr>
          <w:lang w:eastAsia="en-US"/>
        </w:rPr>
        <w:t xml:space="preserve">          </w:t>
      </w:r>
      <w:proofErr w:type="spellStart"/>
      <w:r w:rsidRPr="00B57D3E">
        <w:rPr>
          <w:lang w:eastAsia="en-US"/>
        </w:rPr>
        <w:t>Komisija</w:t>
      </w:r>
      <w:proofErr w:type="spellEnd"/>
      <w:r w:rsidRPr="00B57D3E">
        <w:rPr>
          <w:lang w:eastAsia="en-US"/>
        </w:rPr>
        <w:t xml:space="preserve"> za </w:t>
      </w:r>
      <w:proofErr w:type="spellStart"/>
      <w:r w:rsidRPr="00B57D3E">
        <w:rPr>
          <w:lang w:eastAsia="en-US"/>
        </w:rPr>
        <w:t>provođenje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javnog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oglasa</w:t>
      </w:r>
      <w:proofErr w:type="spellEnd"/>
      <w:r w:rsidRPr="00B57D3E">
        <w:rPr>
          <w:lang w:eastAsia="en-US"/>
        </w:rPr>
        <w:t xml:space="preserve">, </w:t>
      </w:r>
      <w:proofErr w:type="spellStart"/>
      <w:r w:rsidRPr="00B57D3E">
        <w:rPr>
          <w:lang w:eastAsia="en-US"/>
        </w:rPr>
        <w:t>nakon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utvrđivanja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liste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kandidata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koji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ispunjavaju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uslove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oglasa</w:t>
      </w:r>
      <w:proofErr w:type="spellEnd"/>
      <w:r w:rsidRPr="00B57D3E">
        <w:rPr>
          <w:lang w:eastAsia="en-US"/>
        </w:rPr>
        <w:t xml:space="preserve">, </w:t>
      </w:r>
      <w:proofErr w:type="spellStart"/>
      <w:r w:rsidRPr="00B57D3E">
        <w:rPr>
          <w:lang w:eastAsia="en-US"/>
        </w:rPr>
        <w:t>obaviti</w:t>
      </w:r>
      <w:proofErr w:type="spellEnd"/>
      <w:r w:rsidRPr="00B57D3E">
        <w:rPr>
          <w:lang w:eastAsia="en-US"/>
        </w:rPr>
        <w:t xml:space="preserve"> </w:t>
      </w:r>
      <w:proofErr w:type="spellStart"/>
      <w:proofErr w:type="gramStart"/>
      <w:r w:rsidRPr="00B57D3E">
        <w:rPr>
          <w:lang w:eastAsia="en-US"/>
        </w:rPr>
        <w:t>će</w:t>
      </w:r>
      <w:proofErr w:type="spellEnd"/>
      <w:proofErr w:type="gram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usmeni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intervju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sa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kandidatima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sa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liste</w:t>
      </w:r>
      <w:proofErr w:type="spellEnd"/>
      <w:r w:rsidRPr="00B57D3E">
        <w:rPr>
          <w:lang w:eastAsia="en-US"/>
        </w:rPr>
        <w:t xml:space="preserve"> o </w:t>
      </w:r>
      <w:proofErr w:type="spellStart"/>
      <w:r w:rsidRPr="00B57D3E">
        <w:rPr>
          <w:lang w:eastAsia="en-US"/>
        </w:rPr>
        <w:t>čijem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će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mjestu</w:t>
      </w:r>
      <w:proofErr w:type="spellEnd"/>
      <w:r w:rsidRPr="00B57D3E">
        <w:rPr>
          <w:lang w:eastAsia="en-US"/>
        </w:rPr>
        <w:t xml:space="preserve"> i </w:t>
      </w:r>
      <w:proofErr w:type="spellStart"/>
      <w:r w:rsidRPr="00B57D3E">
        <w:rPr>
          <w:lang w:eastAsia="en-US"/>
        </w:rPr>
        <w:t>terminu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održavanja</w:t>
      </w:r>
      <w:proofErr w:type="spellEnd"/>
      <w:r w:rsidRPr="00B57D3E">
        <w:rPr>
          <w:lang w:eastAsia="en-US"/>
        </w:rPr>
        <w:t xml:space="preserve"> </w:t>
      </w:r>
      <w:proofErr w:type="spellStart"/>
      <w:r>
        <w:rPr>
          <w:lang w:eastAsia="en-US"/>
        </w:rPr>
        <w:t>kandidati</w:t>
      </w:r>
      <w:proofErr w:type="spellEnd"/>
      <w:r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biti</w:t>
      </w:r>
      <w:proofErr w:type="spellEnd"/>
      <w:r w:rsidRPr="00B57D3E">
        <w:rPr>
          <w:lang w:eastAsia="en-US"/>
        </w:rPr>
        <w:t xml:space="preserve"> </w:t>
      </w:r>
      <w:proofErr w:type="spellStart"/>
      <w:r>
        <w:rPr>
          <w:lang w:eastAsia="en-US"/>
        </w:rPr>
        <w:t>naknadno</w:t>
      </w:r>
      <w:proofErr w:type="spellEnd"/>
      <w:r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obaviješteni</w:t>
      </w:r>
      <w:proofErr w:type="spellEnd"/>
      <w:r w:rsidRPr="00B57D3E">
        <w:rPr>
          <w:lang w:eastAsia="en-US"/>
        </w:rPr>
        <w:t xml:space="preserve">.  </w:t>
      </w:r>
    </w:p>
    <w:p w:rsidR="00E3594B" w:rsidRPr="00B57D3E" w:rsidRDefault="00E3594B" w:rsidP="00E3594B">
      <w:pPr>
        <w:widowControl/>
        <w:autoSpaceDE/>
        <w:autoSpaceDN/>
        <w:adjustRightInd/>
        <w:jc w:val="both"/>
        <w:rPr>
          <w:lang w:eastAsia="en-US"/>
        </w:rPr>
      </w:pPr>
      <w:r w:rsidRPr="00B57D3E">
        <w:rPr>
          <w:lang w:eastAsia="en-US"/>
        </w:rPr>
        <w:t xml:space="preserve">        </w:t>
      </w:r>
      <w:proofErr w:type="spellStart"/>
      <w:r w:rsidRPr="00B57D3E">
        <w:rPr>
          <w:lang w:eastAsia="en-US"/>
        </w:rPr>
        <w:t>Namještenik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koji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bude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primljen</w:t>
      </w:r>
      <w:proofErr w:type="spellEnd"/>
      <w:r w:rsidRPr="00B57D3E">
        <w:rPr>
          <w:lang w:eastAsia="en-US"/>
        </w:rPr>
        <w:t xml:space="preserve"> u </w:t>
      </w:r>
      <w:proofErr w:type="spellStart"/>
      <w:r w:rsidRPr="00B57D3E">
        <w:rPr>
          <w:lang w:eastAsia="en-US"/>
        </w:rPr>
        <w:t>radni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odnos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putem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ovog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Javnog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oglasa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dužan</w:t>
      </w:r>
      <w:proofErr w:type="spellEnd"/>
      <w:r w:rsidRPr="00B57D3E">
        <w:rPr>
          <w:lang w:eastAsia="en-US"/>
        </w:rPr>
        <w:t xml:space="preserve"> je </w:t>
      </w:r>
      <w:proofErr w:type="spellStart"/>
      <w:r w:rsidRPr="00B57D3E">
        <w:rPr>
          <w:lang w:eastAsia="en-US"/>
        </w:rPr>
        <w:t>dostaviti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ljekarsko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uvjerenje</w:t>
      </w:r>
      <w:proofErr w:type="spellEnd"/>
      <w:r w:rsidRPr="00B57D3E">
        <w:rPr>
          <w:lang w:eastAsia="en-US"/>
        </w:rPr>
        <w:t xml:space="preserve"> o </w:t>
      </w:r>
      <w:proofErr w:type="spellStart"/>
      <w:r w:rsidRPr="00B57D3E">
        <w:rPr>
          <w:lang w:eastAsia="en-US"/>
        </w:rPr>
        <w:t>zdravstvenoj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sposobnosti</w:t>
      </w:r>
      <w:proofErr w:type="spellEnd"/>
      <w:r w:rsidRPr="00B57D3E">
        <w:rPr>
          <w:lang w:eastAsia="en-US"/>
        </w:rPr>
        <w:t xml:space="preserve"> (ne </w:t>
      </w:r>
      <w:proofErr w:type="spellStart"/>
      <w:r w:rsidRPr="00B57D3E">
        <w:rPr>
          <w:lang w:eastAsia="en-US"/>
        </w:rPr>
        <w:t>starije</w:t>
      </w:r>
      <w:proofErr w:type="spellEnd"/>
      <w:r w:rsidRPr="00B57D3E">
        <w:rPr>
          <w:lang w:eastAsia="en-US"/>
        </w:rPr>
        <w:t xml:space="preserve"> </w:t>
      </w:r>
      <w:proofErr w:type="gramStart"/>
      <w:r w:rsidRPr="00B57D3E">
        <w:rPr>
          <w:lang w:eastAsia="en-US"/>
        </w:rPr>
        <w:t>od</w:t>
      </w:r>
      <w:proofErr w:type="gramEnd"/>
      <w:r w:rsidRPr="00B57D3E">
        <w:rPr>
          <w:lang w:eastAsia="en-US"/>
        </w:rPr>
        <w:t xml:space="preserve"> 3 (tri) </w:t>
      </w:r>
      <w:proofErr w:type="spellStart"/>
      <w:r w:rsidRPr="00B57D3E">
        <w:rPr>
          <w:lang w:eastAsia="en-US"/>
        </w:rPr>
        <w:t>mjeseca</w:t>
      </w:r>
      <w:proofErr w:type="spellEnd"/>
      <w:r w:rsidRPr="00B57D3E">
        <w:rPr>
          <w:lang w:eastAsia="en-US"/>
        </w:rPr>
        <w:t xml:space="preserve">). U </w:t>
      </w:r>
      <w:proofErr w:type="spellStart"/>
      <w:r w:rsidRPr="00B57D3E">
        <w:rPr>
          <w:lang w:eastAsia="en-US"/>
        </w:rPr>
        <w:t>slučaju</w:t>
      </w:r>
      <w:proofErr w:type="spellEnd"/>
      <w:r w:rsidRPr="00B57D3E">
        <w:rPr>
          <w:lang w:eastAsia="en-US"/>
        </w:rPr>
        <w:t xml:space="preserve"> da </w:t>
      </w:r>
      <w:proofErr w:type="spellStart"/>
      <w:r w:rsidRPr="00B57D3E">
        <w:rPr>
          <w:lang w:eastAsia="en-US"/>
        </w:rPr>
        <w:t>kandidat</w:t>
      </w:r>
      <w:proofErr w:type="spellEnd"/>
      <w:r w:rsidRPr="00B57D3E">
        <w:rPr>
          <w:lang w:eastAsia="en-US"/>
        </w:rPr>
        <w:t xml:space="preserve"> ne </w:t>
      </w:r>
      <w:proofErr w:type="spellStart"/>
      <w:r w:rsidRPr="00B57D3E">
        <w:rPr>
          <w:lang w:eastAsia="en-US"/>
        </w:rPr>
        <w:t>dostavi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ljekarsko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uvjerenje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nakon</w:t>
      </w:r>
      <w:proofErr w:type="spellEnd"/>
      <w:r w:rsidRPr="00B57D3E">
        <w:rPr>
          <w:lang w:eastAsia="en-US"/>
        </w:rPr>
        <w:t xml:space="preserve"> </w:t>
      </w:r>
      <w:proofErr w:type="spellStart"/>
      <w:proofErr w:type="gramStart"/>
      <w:r w:rsidRPr="00B57D3E">
        <w:rPr>
          <w:lang w:eastAsia="en-US"/>
        </w:rPr>
        <w:t>prijema</w:t>
      </w:r>
      <w:proofErr w:type="spellEnd"/>
      <w:r w:rsidRPr="00B57D3E">
        <w:rPr>
          <w:lang w:eastAsia="en-US"/>
        </w:rPr>
        <w:t>,</w:t>
      </w:r>
      <w:proofErr w:type="gramEnd"/>
      <w:r w:rsidRPr="00B57D3E">
        <w:rPr>
          <w:lang w:eastAsia="en-US"/>
        </w:rPr>
        <w:t xml:space="preserve"> bit </w:t>
      </w:r>
      <w:proofErr w:type="spellStart"/>
      <w:r w:rsidRPr="00B57D3E">
        <w:rPr>
          <w:lang w:eastAsia="en-US"/>
        </w:rPr>
        <w:t>će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odabran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sljedeći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kandidat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sa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liste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koji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taj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uslov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ispunjava</w:t>
      </w:r>
      <w:proofErr w:type="spellEnd"/>
      <w:r w:rsidRPr="00B57D3E">
        <w:rPr>
          <w:lang w:eastAsia="en-US"/>
        </w:rPr>
        <w:t>.</w:t>
      </w:r>
    </w:p>
    <w:p w:rsidR="00E3594B" w:rsidRPr="00B57D3E" w:rsidRDefault="00E3594B" w:rsidP="00E3594B">
      <w:pPr>
        <w:widowControl/>
        <w:autoSpaceDE/>
        <w:autoSpaceDN/>
        <w:adjustRightInd/>
        <w:jc w:val="both"/>
        <w:rPr>
          <w:lang w:eastAsia="en-US"/>
        </w:rPr>
      </w:pPr>
      <w:r w:rsidRPr="00B57D3E">
        <w:rPr>
          <w:lang w:eastAsia="en-US"/>
        </w:rPr>
        <w:t xml:space="preserve">          </w:t>
      </w:r>
      <w:proofErr w:type="spellStart"/>
      <w:r w:rsidRPr="00B57D3E">
        <w:rPr>
          <w:lang w:eastAsia="en-US"/>
        </w:rPr>
        <w:t>Namještenik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koji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bude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primljen</w:t>
      </w:r>
      <w:proofErr w:type="spellEnd"/>
      <w:r w:rsidRPr="00B57D3E">
        <w:rPr>
          <w:lang w:eastAsia="en-US"/>
        </w:rPr>
        <w:t xml:space="preserve"> u </w:t>
      </w:r>
      <w:proofErr w:type="spellStart"/>
      <w:r w:rsidRPr="00B57D3E">
        <w:rPr>
          <w:lang w:eastAsia="en-US"/>
        </w:rPr>
        <w:t>radni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odnos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putem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ovog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Javnog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oglasa</w:t>
      </w:r>
      <w:proofErr w:type="spellEnd"/>
      <w:r w:rsidRPr="00B57D3E">
        <w:rPr>
          <w:lang w:eastAsia="en-US"/>
        </w:rPr>
        <w:t xml:space="preserve"> (</w:t>
      </w:r>
      <w:proofErr w:type="spellStart"/>
      <w:r w:rsidRPr="00B57D3E">
        <w:rPr>
          <w:lang w:eastAsia="en-US"/>
        </w:rPr>
        <w:t>ukoliko</w:t>
      </w:r>
      <w:proofErr w:type="spellEnd"/>
      <w:r w:rsidRPr="00B57D3E">
        <w:rPr>
          <w:lang w:eastAsia="en-US"/>
        </w:rPr>
        <w:t xml:space="preserve"> se </w:t>
      </w:r>
      <w:proofErr w:type="spellStart"/>
      <w:r w:rsidRPr="00B57D3E">
        <w:rPr>
          <w:lang w:eastAsia="en-US"/>
        </w:rPr>
        <w:t>radi</w:t>
      </w:r>
      <w:proofErr w:type="spellEnd"/>
      <w:r w:rsidRPr="00B57D3E">
        <w:rPr>
          <w:lang w:eastAsia="en-US"/>
        </w:rPr>
        <w:t xml:space="preserve"> o </w:t>
      </w:r>
      <w:proofErr w:type="spellStart"/>
      <w:r w:rsidRPr="00B57D3E">
        <w:rPr>
          <w:lang w:eastAsia="en-US"/>
        </w:rPr>
        <w:t>prvom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zapošljavanju</w:t>
      </w:r>
      <w:proofErr w:type="spellEnd"/>
      <w:r w:rsidRPr="00B57D3E">
        <w:rPr>
          <w:lang w:eastAsia="en-US"/>
        </w:rPr>
        <w:t xml:space="preserve"> u </w:t>
      </w:r>
      <w:proofErr w:type="spellStart"/>
      <w:r w:rsidRPr="00B57D3E">
        <w:rPr>
          <w:lang w:eastAsia="en-US"/>
        </w:rPr>
        <w:t>organima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državne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službe</w:t>
      </w:r>
      <w:proofErr w:type="spellEnd"/>
      <w:r w:rsidRPr="00B57D3E">
        <w:rPr>
          <w:lang w:eastAsia="en-US"/>
        </w:rPr>
        <w:t xml:space="preserve">) </w:t>
      </w:r>
      <w:proofErr w:type="spellStart"/>
      <w:r w:rsidRPr="00B57D3E">
        <w:rPr>
          <w:lang w:eastAsia="en-US"/>
        </w:rPr>
        <w:t>podliježe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obavezi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probnog</w:t>
      </w:r>
      <w:proofErr w:type="spellEnd"/>
      <w:r w:rsidRPr="00B57D3E">
        <w:rPr>
          <w:lang w:eastAsia="en-US"/>
        </w:rPr>
        <w:t xml:space="preserve"> </w:t>
      </w:r>
      <w:proofErr w:type="spellStart"/>
      <w:r w:rsidRPr="00B57D3E">
        <w:rPr>
          <w:lang w:eastAsia="en-US"/>
        </w:rPr>
        <w:t>rada</w:t>
      </w:r>
      <w:proofErr w:type="spellEnd"/>
      <w:r w:rsidRPr="00B57D3E">
        <w:rPr>
          <w:lang w:eastAsia="en-US"/>
        </w:rPr>
        <w:t xml:space="preserve"> u </w:t>
      </w:r>
      <w:proofErr w:type="spellStart"/>
      <w:r w:rsidRPr="00B57D3E">
        <w:rPr>
          <w:lang w:eastAsia="en-US"/>
        </w:rPr>
        <w:t>trajanju</w:t>
      </w:r>
      <w:proofErr w:type="spellEnd"/>
      <w:r w:rsidRPr="00B57D3E">
        <w:rPr>
          <w:lang w:eastAsia="en-US"/>
        </w:rPr>
        <w:t xml:space="preserve"> </w:t>
      </w:r>
      <w:proofErr w:type="gramStart"/>
      <w:r w:rsidRPr="00B57D3E">
        <w:rPr>
          <w:lang w:eastAsia="en-US"/>
        </w:rPr>
        <w:t>od</w:t>
      </w:r>
      <w:proofErr w:type="gramEnd"/>
      <w:r w:rsidRPr="00B57D3E">
        <w:rPr>
          <w:lang w:eastAsia="en-US"/>
        </w:rPr>
        <w:t xml:space="preserve"> 3 (tri) </w:t>
      </w:r>
      <w:proofErr w:type="spellStart"/>
      <w:r w:rsidRPr="00B57D3E">
        <w:rPr>
          <w:lang w:eastAsia="en-US"/>
        </w:rPr>
        <w:t>mjeseca</w:t>
      </w:r>
      <w:proofErr w:type="spellEnd"/>
      <w:r w:rsidRPr="00B57D3E">
        <w:rPr>
          <w:lang w:eastAsia="en-US"/>
        </w:rPr>
        <w:t>.</w:t>
      </w: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lang w:val="bs-Latn-BA"/>
        </w:rPr>
      </w:pP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lang w:val="bs-Latn-BA"/>
        </w:rPr>
      </w:pPr>
      <w:r w:rsidRPr="00B57D3E">
        <w:rPr>
          <w:lang w:val="bs-Latn-BA"/>
        </w:rPr>
        <w:t xml:space="preserve">Traženu dokumentaciju, u zatvorenoj koverti, dostaviti </w:t>
      </w:r>
      <w:r w:rsidRPr="00B57D3E">
        <w:rPr>
          <w:b/>
          <w:lang w:val="bs-Latn-BA"/>
        </w:rPr>
        <w:t>u roku od 15 (petnaest) dana od dana objavljivanja ovog oglasa u dnevnim novinama</w:t>
      </w:r>
      <w:r w:rsidRPr="00B57D3E">
        <w:rPr>
          <w:lang w:val="bs-Latn-BA"/>
        </w:rPr>
        <w:t xml:space="preserve">, putem Centralne pisarnice kantonalnih organa uprave  na adresu </w:t>
      </w:r>
      <w:r>
        <w:rPr>
          <w:lang w:val="bs-Latn-BA"/>
        </w:rPr>
        <w:t>Fra Grge Martića broj 8</w:t>
      </w:r>
      <w:r w:rsidRPr="00B57D3E">
        <w:rPr>
          <w:lang w:val="bs-Latn-BA"/>
        </w:rPr>
        <w:t xml:space="preserve">, 75000 Tuzla ili preporučeno putem pošte na adresu </w:t>
      </w:r>
      <w:r>
        <w:rPr>
          <w:lang w:val="bs-Latn-BA"/>
        </w:rPr>
        <w:t>Fra Grge Martića broj 8</w:t>
      </w:r>
      <w:r w:rsidRPr="00B57D3E">
        <w:rPr>
          <w:lang w:val="bs-Latn-BA"/>
        </w:rPr>
        <w:t>, 75000 Tuzla, sa naznakom: Ministarstvo obrazovanja i nauke Tuzlanskog kantona („Za Komisiju za provođenje Javnog oglasa za prijem namještenika – ne otvarati“).</w:t>
      </w: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lang w:val="bs-Latn-BA"/>
        </w:rPr>
      </w:pP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lang w:val="bs-Latn-BA"/>
        </w:rPr>
      </w:pPr>
      <w:r w:rsidRPr="00B57D3E">
        <w:rPr>
          <w:lang w:val="bs-Latn-BA"/>
        </w:rPr>
        <w:t>Ovaj javni oglas bit će objavljen dnevnim novinama „Večernji list“ i na službenoj internet stranici Ministarstva obrazovanja i nauke Tuzlanskog kantona (</w:t>
      </w:r>
      <w:hyperlink r:id="rId6" w:history="1">
        <w:r w:rsidRPr="00B57D3E">
          <w:rPr>
            <w:rStyle w:val="Hyperlink"/>
            <w:lang w:val="bs-Latn-BA"/>
          </w:rPr>
          <w:t>www.montk.gov.ba</w:t>
        </w:r>
      </w:hyperlink>
      <w:r w:rsidRPr="00B57D3E">
        <w:rPr>
          <w:lang w:val="bs-Latn-BA"/>
        </w:rPr>
        <w:t xml:space="preserve">) i bit će otvoren 15 dana od dana njegovog objavljivanja u dnevnim novinama.  </w:t>
      </w: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lang w:val="bs-Latn-BA"/>
        </w:rPr>
      </w:pPr>
      <w:r w:rsidRPr="00B57D3E">
        <w:rPr>
          <w:lang w:val="bs-Latn-BA"/>
        </w:rPr>
        <w:t xml:space="preserve"> </w:t>
      </w:r>
    </w:p>
    <w:p w:rsidR="00E3594B" w:rsidRDefault="00E3594B" w:rsidP="00E3594B">
      <w:pPr>
        <w:widowControl/>
        <w:autoSpaceDE/>
        <w:autoSpaceDN/>
        <w:adjustRightInd/>
        <w:ind w:firstLine="600"/>
        <w:jc w:val="both"/>
        <w:rPr>
          <w:lang w:val="bs-Latn-BA"/>
        </w:rPr>
      </w:pPr>
      <w:r w:rsidRPr="00B57D3E">
        <w:rPr>
          <w:lang w:val="bs-Latn-BA"/>
        </w:rPr>
        <w:t>Nepotpune i neblagovremene prijave bit će odbačene i neće se uzeti u razmatranje.</w:t>
      </w:r>
    </w:p>
    <w:p w:rsidR="00E3594B" w:rsidRPr="00B57D3E" w:rsidRDefault="00E3594B" w:rsidP="00E3594B">
      <w:pPr>
        <w:widowControl/>
        <w:autoSpaceDE/>
        <w:autoSpaceDN/>
        <w:adjustRightInd/>
        <w:ind w:firstLine="600"/>
        <w:jc w:val="both"/>
        <w:rPr>
          <w:lang w:val="bs-Latn-BA"/>
        </w:rPr>
      </w:pPr>
    </w:p>
    <w:p w:rsidR="00E3594B" w:rsidRPr="00B57D3E" w:rsidRDefault="00E3594B" w:rsidP="00E3594B">
      <w:pPr>
        <w:widowControl/>
        <w:autoSpaceDE/>
        <w:autoSpaceDN/>
        <w:adjustRightInd/>
        <w:jc w:val="both"/>
        <w:rPr>
          <w:b/>
          <w:lang w:val="bs-Latn-BA"/>
        </w:rPr>
      </w:pPr>
      <w:r w:rsidRPr="00B57D3E">
        <w:rPr>
          <w:b/>
          <w:lang w:val="bs-Latn-BA"/>
        </w:rPr>
        <w:t xml:space="preserve">                                                                         </w:t>
      </w:r>
      <w:r>
        <w:rPr>
          <w:b/>
          <w:lang w:val="bs-Latn-BA"/>
        </w:rPr>
        <w:t xml:space="preserve">                     </w:t>
      </w:r>
      <w:r w:rsidRPr="00B57D3E">
        <w:rPr>
          <w:b/>
          <w:lang w:val="bs-Latn-BA"/>
        </w:rPr>
        <w:t>Ministarstvo obrazovanja i nauke</w:t>
      </w:r>
    </w:p>
    <w:p w:rsidR="00E3594B" w:rsidRPr="00B57D3E" w:rsidRDefault="00E3594B" w:rsidP="00E3594B">
      <w:pPr>
        <w:widowControl/>
        <w:autoSpaceDE/>
        <w:autoSpaceDN/>
        <w:adjustRightInd/>
        <w:jc w:val="both"/>
        <w:rPr>
          <w:lang w:val="bs-Latn-BA"/>
        </w:rPr>
      </w:pPr>
      <w:r w:rsidRPr="00B57D3E">
        <w:rPr>
          <w:b/>
          <w:lang w:val="bs-Latn-BA"/>
        </w:rPr>
        <w:t xml:space="preserve">                                                                                      </w:t>
      </w:r>
      <w:r>
        <w:rPr>
          <w:b/>
          <w:lang w:val="bs-Latn-BA"/>
        </w:rPr>
        <w:t xml:space="preserve">                    </w:t>
      </w:r>
      <w:r w:rsidRPr="00B57D3E">
        <w:rPr>
          <w:b/>
          <w:lang w:val="bs-Latn-BA"/>
        </w:rPr>
        <w:t xml:space="preserve">Tuzlanskog kantona </w:t>
      </w:r>
    </w:p>
    <w:p w:rsidR="00CF3B02" w:rsidRDefault="00CF3B02"/>
    <w:sectPr w:rsidR="00CF3B02" w:rsidSect="00E3594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5DA"/>
    <w:multiLevelType w:val="hybridMultilevel"/>
    <w:tmpl w:val="FF920A9C"/>
    <w:lvl w:ilvl="0" w:tplc="FF561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0101C2"/>
    <w:multiLevelType w:val="hybridMultilevel"/>
    <w:tmpl w:val="5D8C4B32"/>
    <w:lvl w:ilvl="0" w:tplc="8A7E88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4B"/>
    <w:rsid w:val="00CF3B02"/>
    <w:rsid w:val="00E3594B"/>
    <w:rsid w:val="00F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59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5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59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tk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Korisnik45</cp:lastModifiedBy>
  <cp:revision>2</cp:revision>
  <cp:lastPrinted>2022-04-11T12:34:00Z</cp:lastPrinted>
  <dcterms:created xsi:type="dcterms:W3CDTF">2022-04-11T12:34:00Z</dcterms:created>
  <dcterms:modified xsi:type="dcterms:W3CDTF">2022-04-11T12:34:00Z</dcterms:modified>
</cp:coreProperties>
</file>